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7D6" w:rsidRPr="00796311" w:rsidRDefault="007F77D6" w:rsidP="008C7A95">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v:imagedata r:id="rId7" o:title=""/>
          </v:shape>
        </w:pict>
      </w:r>
      <w:r>
        <w:t xml:space="preserve">                                                 </w:t>
      </w:r>
      <w:r w:rsidRPr="000C1B25">
        <w:rPr>
          <w:rFonts w:ascii="Cambria" w:hAnsi="Cambria" w:cs="Cambria"/>
        </w:rPr>
        <w:pict>
          <v:shape id="_x0000_i1026" type="#_x0000_t75" style="width:102.75pt;height:26.25pt">
            <v:imagedata r:id="rId8" o:title=""/>
          </v:shape>
        </w:pict>
      </w:r>
    </w:p>
    <w:p w:rsidR="007F77D6" w:rsidRDefault="007F77D6" w:rsidP="008C7A95">
      <w:pPr>
        <w:jc w:val="right"/>
      </w:pPr>
    </w:p>
    <w:p w:rsidR="007F77D6" w:rsidRDefault="007F77D6" w:rsidP="008C7A95">
      <w:pPr>
        <w:jc w:val="right"/>
      </w:pPr>
      <w:r>
        <w:t>Załącznik nr 1</w:t>
      </w:r>
    </w:p>
    <w:p w:rsidR="007F77D6" w:rsidRPr="00E25B71" w:rsidRDefault="007F77D6" w:rsidP="008C7A95">
      <w:pPr>
        <w:jc w:val="center"/>
        <w:rPr>
          <w:b/>
          <w:bCs/>
          <w:sz w:val="24"/>
          <w:szCs w:val="24"/>
        </w:rPr>
      </w:pPr>
      <w:r w:rsidRPr="00E25B71">
        <w:rPr>
          <w:b/>
          <w:bCs/>
          <w:sz w:val="24"/>
          <w:szCs w:val="24"/>
        </w:rPr>
        <w:t xml:space="preserve">Szczegółowy przedmiot zamówienia dla zadania </w:t>
      </w:r>
    </w:p>
    <w:p w:rsidR="007F77D6" w:rsidRPr="00E25B71" w:rsidRDefault="007F77D6" w:rsidP="00E25B71">
      <w:pPr>
        <w:jc w:val="center"/>
        <w:rPr>
          <w:b/>
          <w:bCs/>
          <w:i/>
          <w:iCs/>
        </w:rPr>
      </w:pPr>
      <w:r w:rsidRPr="00E25B71">
        <w:rPr>
          <w:b/>
          <w:bCs/>
          <w:i/>
          <w:iCs/>
        </w:rPr>
        <w:t xml:space="preserve">Dostawa pracowni komputerowej do </w:t>
      </w:r>
      <w:r>
        <w:rPr>
          <w:b/>
          <w:bCs/>
          <w:i/>
          <w:iCs/>
        </w:rPr>
        <w:t>Szkoły Podstawowej</w:t>
      </w:r>
      <w:r w:rsidRPr="00E25B71">
        <w:rPr>
          <w:b/>
          <w:bCs/>
          <w:i/>
          <w:iCs/>
        </w:rPr>
        <w:t xml:space="preserve"> im. Nauczycieli Tajnego Nauczania </w:t>
      </w:r>
      <w:r>
        <w:rPr>
          <w:b/>
          <w:bCs/>
          <w:i/>
          <w:iCs/>
        </w:rPr>
        <w:br/>
      </w:r>
      <w:r w:rsidRPr="00E25B71">
        <w:rPr>
          <w:b/>
          <w:bCs/>
          <w:i/>
          <w:iCs/>
        </w:rPr>
        <w:t>w Rzucowie</w:t>
      </w:r>
      <w:r>
        <w:rPr>
          <w:b/>
          <w:bCs/>
          <w:i/>
          <w:iCs/>
        </w:rPr>
        <w:t xml:space="preserve"> </w:t>
      </w:r>
      <w:r w:rsidRPr="00E25B71">
        <w:rPr>
          <w:b/>
          <w:bCs/>
          <w:i/>
          <w:iCs/>
        </w:rPr>
        <w:t>w ramach realizacji projektu „Mazowiecki Program Dofinansowania Pracowni Informatycznych i Językowych”</w:t>
      </w:r>
    </w:p>
    <w:p w:rsidR="007F77D6" w:rsidRDefault="007F77D6" w:rsidP="003E31DE">
      <w:pPr>
        <w:ind w:firstLine="708"/>
      </w:pPr>
    </w:p>
    <w:p w:rsidR="007F77D6" w:rsidRDefault="007F77D6" w:rsidP="005E280C">
      <w:pPr>
        <w:ind w:left="360"/>
        <w:jc w:val="both"/>
      </w:pPr>
      <w:r>
        <w:t xml:space="preserve">I. </w:t>
      </w:r>
      <w:r w:rsidRPr="00623358">
        <w:t>Wykonawca musi zaoferować sprzęt spełniający min. takie wymagania i parametry techniczne  jak w opisie przedmiotu zamówienia, Wykonawca może zaoferować produkty o lepszych parametrach. Dostarczone przedmioty zamówienia powinny być fabrycznie nowe, wykonane zgodnie z wymaganiami i normami mającymi zastosowanie do danego wyrobu, wolne od wad, odpowiadać normom jakościowym, określonym we właściwych aktach prawnych, posiadać aktualne aprobaty techniczne, gwarancje producenta, niezbędne certyfikaty bezpieczeństwa oraz winny spełniać wszelkie wymogi przewidziane obowiązującymi przepisami dla tego typu wyrobów .</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440"/>
        <w:gridCol w:w="2262"/>
        <w:gridCol w:w="5801"/>
        <w:gridCol w:w="2827"/>
      </w:tblGrid>
      <w:tr w:rsidR="007F77D6" w:rsidRPr="009D437E">
        <w:trPr>
          <w:jc w:val="center"/>
        </w:trPr>
        <w:tc>
          <w:tcPr>
            <w:tcW w:w="440" w:type="dxa"/>
            <w:gridSpan w:val="2"/>
          </w:tcPr>
          <w:p w:rsidR="007F77D6" w:rsidRPr="009D437E" w:rsidRDefault="007F77D6" w:rsidP="009D437E">
            <w:pPr>
              <w:spacing w:after="0" w:line="240" w:lineRule="auto"/>
            </w:pPr>
            <w:r w:rsidRPr="009D437E">
              <w:t>LP</w:t>
            </w:r>
          </w:p>
        </w:tc>
        <w:tc>
          <w:tcPr>
            <w:tcW w:w="2263" w:type="dxa"/>
          </w:tcPr>
          <w:p w:rsidR="007F77D6" w:rsidRPr="009D437E" w:rsidRDefault="007F77D6" w:rsidP="009D437E">
            <w:pPr>
              <w:spacing w:after="0" w:line="240" w:lineRule="auto"/>
            </w:pPr>
            <w:r w:rsidRPr="009D437E">
              <w:t>Nazwa przedmiotu</w:t>
            </w:r>
          </w:p>
        </w:tc>
        <w:tc>
          <w:tcPr>
            <w:tcW w:w="5804" w:type="dxa"/>
          </w:tcPr>
          <w:p w:rsidR="007F77D6" w:rsidRPr="009D437E" w:rsidRDefault="007F77D6" w:rsidP="009D437E">
            <w:pPr>
              <w:spacing w:after="0" w:line="240" w:lineRule="auto"/>
            </w:pPr>
            <w:r w:rsidRPr="009D437E">
              <w:t>Minimalne parametry techniczne</w:t>
            </w:r>
          </w:p>
        </w:tc>
        <w:tc>
          <w:tcPr>
            <w:tcW w:w="2828" w:type="dxa"/>
          </w:tcPr>
          <w:p w:rsidR="007F77D6" w:rsidRPr="009D437E" w:rsidRDefault="007F77D6" w:rsidP="009D437E">
            <w:pPr>
              <w:spacing w:after="0" w:line="240" w:lineRule="auto"/>
            </w:pPr>
            <w:r w:rsidRPr="009D437E">
              <w:t>Proponowany sprzęt</w:t>
            </w:r>
          </w:p>
        </w:tc>
      </w:tr>
      <w:tr w:rsidR="007F77D6" w:rsidRPr="009D437E">
        <w:trPr>
          <w:jc w:val="center"/>
        </w:trPr>
        <w:tc>
          <w:tcPr>
            <w:tcW w:w="440" w:type="dxa"/>
            <w:gridSpan w:val="2"/>
          </w:tcPr>
          <w:p w:rsidR="007F77D6" w:rsidRPr="009D437E" w:rsidRDefault="007F77D6" w:rsidP="009D437E">
            <w:pPr>
              <w:spacing w:after="0" w:line="240" w:lineRule="auto"/>
            </w:pPr>
            <w:r w:rsidRPr="009D437E">
              <w:t>1</w:t>
            </w:r>
          </w:p>
        </w:tc>
        <w:tc>
          <w:tcPr>
            <w:tcW w:w="2263" w:type="dxa"/>
          </w:tcPr>
          <w:p w:rsidR="007F77D6" w:rsidRPr="009D437E" w:rsidRDefault="007F77D6" w:rsidP="009D437E">
            <w:pPr>
              <w:spacing w:after="0" w:line="240" w:lineRule="auto"/>
            </w:pPr>
            <w:r w:rsidRPr="009D437E">
              <w:t>Serwer – 1 sztuka</w:t>
            </w:r>
          </w:p>
        </w:tc>
        <w:tc>
          <w:tcPr>
            <w:tcW w:w="5804" w:type="dxa"/>
          </w:tcPr>
          <w:p w:rsidR="007F77D6" w:rsidRPr="009D437E" w:rsidRDefault="007F77D6" w:rsidP="009D437E">
            <w:pPr>
              <w:spacing w:after="0" w:line="240" w:lineRule="auto"/>
            </w:pPr>
            <w:r w:rsidRPr="009D437E">
              <w:t>Serwer usług terminalowych o parametrach nie gorszych niż:</w:t>
            </w:r>
          </w:p>
          <w:p w:rsidR="007F77D6" w:rsidRPr="009D437E" w:rsidRDefault="007F77D6" w:rsidP="009D437E">
            <w:pPr>
              <w:pStyle w:val="ListParagraph"/>
              <w:numPr>
                <w:ilvl w:val="0"/>
                <w:numId w:val="9"/>
              </w:numPr>
              <w:spacing w:after="0" w:line="240" w:lineRule="auto"/>
            </w:pPr>
            <w:r w:rsidRPr="009D437E">
              <w:t>Konfiguracja jedno lub dwu procesorowa o łącznej ilości min. 32 rdzeni fizycznych oraz 64 wątków procesora (Zamawiający dopuszcza 1 procesor min. 32 rdzeniowy/64 wątkowy lub min. 2 procesory 16 rdzeniowe/32 wątkowe)</w:t>
            </w:r>
          </w:p>
          <w:p w:rsidR="007F77D6" w:rsidRPr="009D437E" w:rsidRDefault="007F77D6" w:rsidP="009D437E">
            <w:pPr>
              <w:pStyle w:val="ListParagraph"/>
              <w:numPr>
                <w:ilvl w:val="0"/>
                <w:numId w:val="9"/>
              </w:numPr>
              <w:spacing w:after="0" w:line="240" w:lineRule="auto"/>
            </w:pPr>
            <w:r w:rsidRPr="009D437E">
              <w:t>Płyta główna serwerowa obsługująca zaoferowaną konfigurację jedno lub dwu procesorową; płyta główna obsługująca pamięci RAM min. DDR4 2666 MHz Registered ECC; Zintegrowany z płytą główną min. 1 port M.2 PCIe</w:t>
            </w:r>
          </w:p>
          <w:p w:rsidR="007F77D6" w:rsidRPr="009D437E" w:rsidRDefault="007F77D6" w:rsidP="009D437E">
            <w:pPr>
              <w:pStyle w:val="ListParagraph"/>
              <w:numPr>
                <w:ilvl w:val="0"/>
                <w:numId w:val="9"/>
              </w:numPr>
              <w:spacing w:after="0" w:line="240" w:lineRule="auto"/>
            </w:pPr>
            <w:r w:rsidRPr="009D437E">
              <w:t>Zintegrowana z płytą główną karta graficzna</w:t>
            </w:r>
          </w:p>
          <w:p w:rsidR="007F77D6" w:rsidRPr="009D437E" w:rsidRDefault="007F77D6" w:rsidP="009D437E">
            <w:pPr>
              <w:pStyle w:val="ListParagraph"/>
              <w:numPr>
                <w:ilvl w:val="0"/>
                <w:numId w:val="9"/>
              </w:numPr>
              <w:spacing w:after="0" w:line="240" w:lineRule="auto"/>
            </w:pPr>
            <w:r w:rsidRPr="009D437E">
              <w:t>Zintegrowana z płytą główną min. dwuportowa karta sieci LAN o prędkości min. 1Gb/s</w:t>
            </w:r>
          </w:p>
          <w:p w:rsidR="007F77D6" w:rsidRPr="009D437E" w:rsidRDefault="007F77D6" w:rsidP="009D437E">
            <w:pPr>
              <w:pStyle w:val="ListParagraph"/>
              <w:numPr>
                <w:ilvl w:val="0"/>
                <w:numId w:val="9"/>
              </w:numPr>
              <w:spacing w:after="0" w:line="240" w:lineRule="auto"/>
            </w:pPr>
            <w:r w:rsidRPr="009D437E">
              <w:t>Pamięć RAM min. 64GB o prędkości min. 2666MHz DDR4 (pamięć RAM w konfiguracji 2x32 GB lub 4x16GB)</w:t>
            </w:r>
          </w:p>
          <w:p w:rsidR="007F77D6" w:rsidRPr="009D437E" w:rsidRDefault="007F77D6" w:rsidP="009D437E">
            <w:pPr>
              <w:pStyle w:val="ListParagraph"/>
              <w:numPr>
                <w:ilvl w:val="0"/>
                <w:numId w:val="9"/>
              </w:numPr>
              <w:spacing w:after="0" w:line="240" w:lineRule="auto"/>
            </w:pPr>
            <w:r w:rsidRPr="009D437E">
              <w:t>Dysk twardy SSD M.2 PCIe o pojemności min. 2TB; Maks. szybkość odczytu min. 3300 MB/s; Maks. szybkość zapisu min. 2800 MB/s</w:t>
            </w:r>
          </w:p>
          <w:p w:rsidR="007F77D6" w:rsidRPr="009D437E" w:rsidRDefault="007F77D6" w:rsidP="009D437E">
            <w:pPr>
              <w:pStyle w:val="ListParagraph"/>
              <w:numPr>
                <w:ilvl w:val="0"/>
                <w:numId w:val="9"/>
              </w:numPr>
              <w:spacing w:after="0" w:line="240" w:lineRule="auto"/>
            </w:pPr>
            <w:r w:rsidRPr="009D437E">
              <w:t>Dysk twardy HDD o pojemności min. 4TB i prędkości obrotowej min. 7200rpm, pamięć cache min. 128MB; dysk twardy przystosowany do pracy ciągłej</w:t>
            </w:r>
          </w:p>
          <w:p w:rsidR="007F77D6" w:rsidRPr="009D437E" w:rsidRDefault="007F77D6" w:rsidP="009D437E">
            <w:pPr>
              <w:pStyle w:val="ListParagraph"/>
              <w:numPr>
                <w:ilvl w:val="0"/>
                <w:numId w:val="9"/>
              </w:numPr>
              <w:spacing w:after="0" w:line="240" w:lineRule="auto"/>
            </w:pPr>
            <w:r w:rsidRPr="009D437E">
              <w:t>Wbudowany napęd DVD-RW</w:t>
            </w:r>
          </w:p>
          <w:p w:rsidR="007F77D6" w:rsidRPr="009D437E" w:rsidRDefault="007F77D6" w:rsidP="009D437E">
            <w:pPr>
              <w:pStyle w:val="ListParagraph"/>
              <w:numPr>
                <w:ilvl w:val="0"/>
                <w:numId w:val="9"/>
              </w:numPr>
              <w:spacing w:after="0" w:line="240" w:lineRule="auto"/>
            </w:pPr>
            <w:r w:rsidRPr="009D437E">
              <w:t>Obudowa serwerowa typu TOWER</w:t>
            </w:r>
          </w:p>
          <w:p w:rsidR="007F77D6" w:rsidRPr="009D437E" w:rsidRDefault="007F77D6" w:rsidP="009D437E">
            <w:pPr>
              <w:pStyle w:val="ListParagraph"/>
              <w:numPr>
                <w:ilvl w:val="0"/>
                <w:numId w:val="9"/>
              </w:numPr>
              <w:spacing w:after="0" w:line="240" w:lineRule="auto"/>
            </w:pPr>
            <w:r w:rsidRPr="009D437E">
              <w:t>Zasilacz serwerowy o mocy min. 900W o sprawności min. 90% potwierdzony certyfikatem 80+ Gold</w:t>
            </w:r>
          </w:p>
          <w:p w:rsidR="007F77D6" w:rsidRPr="009D437E" w:rsidRDefault="007F77D6" w:rsidP="009D437E">
            <w:pPr>
              <w:pStyle w:val="ListParagraph"/>
              <w:numPr>
                <w:ilvl w:val="0"/>
                <w:numId w:val="9"/>
              </w:numPr>
              <w:spacing w:after="0" w:line="240" w:lineRule="auto"/>
            </w:pPr>
            <w:r w:rsidRPr="009D437E">
              <w:t>Gwarancja producenta min. 5 lat typu on-site, świadczona w miejscu instalacji</w:t>
            </w:r>
          </w:p>
          <w:p w:rsidR="007F77D6" w:rsidRPr="008C7A95" w:rsidRDefault="007F77D6" w:rsidP="009D437E">
            <w:pPr>
              <w:pStyle w:val="ListParagraph"/>
              <w:numPr>
                <w:ilvl w:val="0"/>
                <w:numId w:val="9"/>
              </w:numPr>
              <w:spacing w:after="0" w:line="240" w:lineRule="auto"/>
              <w:rPr>
                <w:lang w:val="en-US"/>
              </w:rPr>
            </w:pPr>
            <w:r w:rsidRPr="009D437E">
              <w:t xml:space="preserve">Producent serwera musi posiadać certyfikaty min. </w:t>
            </w:r>
            <w:r w:rsidRPr="008C7A95">
              <w:rPr>
                <w:lang w:val="en-US"/>
              </w:rPr>
              <w:t>ISO 9001, ISO 14001, ISO 27001 oraz ISO 28000</w:t>
            </w:r>
          </w:p>
          <w:p w:rsidR="007F77D6" w:rsidRPr="009D437E" w:rsidRDefault="007F77D6" w:rsidP="009D437E">
            <w:pPr>
              <w:pStyle w:val="ListParagraph"/>
              <w:numPr>
                <w:ilvl w:val="0"/>
                <w:numId w:val="9"/>
              </w:numPr>
              <w:spacing w:after="0" w:line="240" w:lineRule="auto"/>
            </w:pPr>
            <w:r w:rsidRPr="009D437E">
              <w:t>Serwer musi posiadać certyfikat zgodności z Microsoft Windows Server 2016 – certyfikat musi być opublikowany na stronie https://www.windowsservercatalog.com</w:t>
            </w:r>
          </w:p>
        </w:tc>
        <w:tc>
          <w:tcPr>
            <w:tcW w:w="2828" w:type="dxa"/>
          </w:tcPr>
          <w:p w:rsidR="007F77D6" w:rsidRPr="009D437E" w:rsidRDefault="007F77D6" w:rsidP="009D437E">
            <w:pPr>
              <w:spacing w:after="0" w:line="240" w:lineRule="auto"/>
            </w:pPr>
            <w:r w:rsidRPr="009D437E">
              <w:t>Producent</w:t>
            </w:r>
          </w:p>
          <w:p w:rsidR="007F77D6" w:rsidRPr="009D437E" w:rsidRDefault="007F77D6" w:rsidP="009D437E">
            <w:pPr>
              <w:spacing w:after="0" w:line="240" w:lineRule="auto"/>
            </w:pPr>
            <w:r w:rsidRPr="009D437E">
              <w:t>……………………………………</w:t>
            </w:r>
          </w:p>
          <w:p w:rsidR="007F77D6" w:rsidRPr="009D437E" w:rsidRDefault="007F77D6" w:rsidP="009D437E">
            <w:pPr>
              <w:spacing w:after="0" w:line="240" w:lineRule="auto"/>
            </w:pPr>
          </w:p>
          <w:p w:rsidR="007F77D6" w:rsidRPr="009D437E" w:rsidRDefault="007F77D6" w:rsidP="009D437E">
            <w:pPr>
              <w:spacing w:after="0" w:line="240" w:lineRule="auto"/>
            </w:pPr>
            <w:r w:rsidRPr="009D437E">
              <w:t>Model</w:t>
            </w:r>
          </w:p>
          <w:p w:rsidR="007F77D6" w:rsidRPr="009D437E" w:rsidRDefault="007F77D6" w:rsidP="009D437E">
            <w:pPr>
              <w:spacing w:after="0" w:line="240" w:lineRule="auto"/>
            </w:pPr>
            <w:r w:rsidRPr="009D437E">
              <w:t>……………………………………</w:t>
            </w:r>
          </w:p>
        </w:tc>
      </w:tr>
      <w:tr w:rsidR="007F77D6" w:rsidRPr="009D437E">
        <w:trPr>
          <w:jc w:val="center"/>
        </w:trPr>
        <w:tc>
          <w:tcPr>
            <w:tcW w:w="440" w:type="dxa"/>
            <w:gridSpan w:val="2"/>
          </w:tcPr>
          <w:p w:rsidR="007F77D6" w:rsidRPr="009D437E" w:rsidRDefault="007F77D6" w:rsidP="009D437E">
            <w:pPr>
              <w:spacing w:after="0" w:line="240" w:lineRule="auto"/>
            </w:pPr>
            <w:r w:rsidRPr="009D437E">
              <w:t>2</w:t>
            </w:r>
          </w:p>
        </w:tc>
        <w:tc>
          <w:tcPr>
            <w:tcW w:w="2263" w:type="dxa"/>
          </w:tcPr>
          <w:p w:rsidR="007F77D6" w:rsidRPr="009D437E" w:rsidRDefault="007F77D6" w:rsidP="009D437E">
            <w:pPr>
              <w:spacing w:after="0" w:line="240" w:lineRule="auto"/>
            </w:pPr>
            <w:r w:rsidRPr="009D437E">
              <w:t>System serwerowy – 1 licencja</w:t>
            </w:r>
          </w:p>
        </w:tc>
        <w:tc>
          <w:tcPr>
            <w:tcW w:w="5804" w:type="dxa"/>
          </w:tcPr>
          <w:p w:rsidR="007F77D6" w:rsidRPr="009D437E" w:rsidRDefault="007F77D6" w:rsidP="009D437E">
            <w:pPr>
              <w:spacing w:after="0" w:line="240" w:lineRule="auto"/>
            </w:pPr>
            <w:r w:rsidRPr="009D437E">
              <w:t>System serwerowy o parametrach nie gorszych niż:</w:t>
            </w:r>
          </w:p>
          <w:p w:rsidR="007F77D6" w:rsidRPr="009D437E" w:rsidRDefault="007F77D6" w:rsidP="009D437E">
            <w:pPr>
              <w:pStyle w:val="ListParagraph"/>
              <w:numPr>
                <w:ilvl w:val="0"/>
                <w:numId w:val="8"/>
              </w:numPr>
              <w:spacing w:after="0" w:line="240" w:lineRule="auto"/>
            </w:pPr>
            <w:r w:rsidRPr="009D437E">
              <w:t>System serwerowy z licencjami na wszystkie rdzenie procesora/procesorów serwera</w:t>
            </w:r>
          </w:p>
          <w:p w:rsidR="007F77D6" w:rsidRPr="009D437E" w:rsidRDefault="007F77D6" w:rsidP="009D437E">
            <w:pPr>
              <w:pStyle w:val="ListParagraph"/>
              <w:numPr>
                <w:ilvl w:val="0"/>
                <w:numId w:val="8"/>
              </w:numPr>
              <w:spacing w:after="0" w:line="240" w:lineRule="auto"/>
            </w:pPr>
            <w:r w:rsidRPr="009D437E">
              <w:t>System serwerowy w najnowszej dostępnej wersji</w:t>
            </w:r>
          </w:p>
          <w:p w:rsidR="007F77D6" w:rsidRPr="009D437E" w:rsidRDefault="007F77D6" w:rsidP="009D437E">
            <w:pPr>
              <w:pStyle w:val="ListParagraph"/>
              <w:numPr>
                <w:ilvl w:val="0"/>
                <w:numId w:val="8"/>
              </w:numPr>
              <w:spacing w:after="0" w:line="240" w:lineRule="auto"/>
            </w:pPr>
            <w:r w:rsidRPr="009D437E">
              <w:t>System serwerowy zlokalizowany w języku polskim</w:t>
            </w:r>
          </w:p>
          <w:p w:rsidR="007F77D6" w:rsidRPr="009D437E" w:rsidRDefault="007F77D6" w:rsidP="009D437E">
            <w:pPr>
              <w:pStyle w:val="ListParagraph"/>
              <w:numPr>
                <w:ilvl w:val="0"/>
                <w:numId w:val="8"/>
              </w:numPr>
              <w:spacing w:after="0" w:line="240" w:lineRule="auto"/>
            </w:pPr>
            <w:r w:rsidRPr="009D437E">
              <w:t>System serwerowy umożliwiający utworzenie serwera usług terminalowych kompatybilnego z protokołem RDP w wersji min. 8.1</w:t>
            </w:r>
          </w:p>
          <w:p w:rsidR="007F77D6" w:rsidRPr="009D437E" w:rsidRDefault="007F77D6" w:rsidP="009D437E">
            <w:pPr>
              <w:pStyle w:val="ListParagraph"/>
              <w:numPr>
                <w:ilvl w:val="0"/>
                <w:numId w:val="8"/>
              </w:numPr>
              <w:spacing w:after="0" w:line="240" w:lineRule="auto"/>
            </w:pPr>
            <w:r w:rsidRPr="009D437E">
              <w:t>System operacyjny w pełni kompatybilny z pakietem biurowym, oprogramowaniem do zarządzania klasopracownią oraz innymi popularnymi aplikacjami wykorzystywanymi w edukacji (np. GIMP, Inkscape, Scratch, Baltie, Dev-C++)</w:t>
            </w:r>
          </w:p>
        </w:tc>
        <w:tc>
          <w:tcPr>
            <w:tcW w:w="2828" w:type="dxa"/>
          </w:tcPr>
          <w:p w:rsidR="007F77D6" w:rsidRPr="009D437E" w:rsidRDefault="007F77D6" w:rsidP="009D437E">
            <w:pPr>
              <w:spacing w:after="0" w:line="240" w:lineRule="auto"/>
            </w:pPr>
            <w:r w:rsidRPr="009D437E">
              <w:t>Producent</w:t>
            </w:r>
          </w:p>
          <w:p w:rsidR="007F77D6" w:rsidRPr="009D437E" w:rsidRDefault="007F77D6" w:rsidP="009D437E">
            <w:pPr>
              <w:spacing w:after="0" w:line="240" w:lineRule="auto"/>
            </w:pPr>
            <w:r w:rsidRPr="009D437E">
              <w:t>……………………………………</w:t>
            </w:r>
          </w:p>
          <w:p w:rsidR="007F77D6" w:rsidRPr="009D437E" w:rsidRDefault="007F77D6" w:rsidP="009D437E">
            <w:pPr>
              <w:spacing w:after="0" w:line="240" w:lineRule="auto"/>
            </w:pPr>
          </w:p>
          <w:p w:rsidR="007F77D6" w:rsidRPr="009D437E" w:rsidRDefault="007F77D6" w:rsidP="009D437E">
            <w:pPr>
              <w:spacing w:after="0" w:line="240" w:lineRule="auto"/>
            </w:pPr>
            <w:r w:rsidRPr="009D437E">
              <w:t>Model</w:t>
            </w:r>
          </w:p>
          <w:p w:rsidR="007F77D6" w:rsidRPr="009D437E" w:rsidRDefault="007F77D6" w:rsidP="009D437E">
            <w:pPr>
              <w:spacing w:after="0" w:line="240" w:lineRule="auto"/>
            </w:pPr>
            <w:r w:rsidRPr="009D437E">
              <w:t>……………………………………</w:t>
            </w:r>
          </w:p>
        </w:tc>
      </w:tr>
      <w:tr w:rsidR="007F77D6" w:rsidRPr="009D437E">
        <w:trPr>
          <w:jc w:val="center"/>
        </w:trPr>
        <w:tc>
          <w:tcPr>
            <w:tcW w:w="440" w:type="dxa"/>
            <w:gridSpan w:val="2"/>
          </w:tcPr>
          <w:p w:rsidR="007F77D6" w:rsidRPr="009D437E" w:rsidRDefault="007F77D6" w:rsidP="009D437E">
            <w:pPr>
              <w:spacing w:after="0" w:line="240" w:lineRule="auto"/>
            </w:pPr>
            <w:r w:rsidRPr="009D437E">
              <w:t>3</w:t>
            </w:r>
          </w:p>
        </w:tc>
        <w:tc>
          <w:tcPr>
            <w:tcW w:w="2263" w:type="dxa"/>
          </w:tcPr>
          <w:p w:rsidR="007F77D6" w:rsidRPr="009D437E" w:rsidRDefault="007F77D6" w:rsidP="009D437E">
            <w:pPr>
              <w:spacing w:after="0" w:line="240" w:lineRule="auto"/>
            </w:pPr>
            <w:r w:rsidRPr="009D437E">
              <w:t>Licencje dostępowe  - 20 kompletów</w:t>
            </w:r>
          </w:p>
        </w:tc>
        <w:tc>
          <w:tcPr>
            <w:tcW w:w="5804" w:type="dxa"/>
          </w:tcPr>
          <w:p w:rsidR="007F77D6" w:rsidRPr="009D437E" w:rsidRDefault="007F77D6" w:rsidP="009D437E">
            <w:pPr>
              <w:spacing w:after="0" w:line="240" w:lineRule="auto"/>
            </w:pPr>
            <w:r w:rsidRPr="009D437E">
              <w:t>Licencje dostępowe do systemu serwerowego z pozycji nr 2 umożliwiające podłączenie użytkownika do serwera.</w:t>
            </w:r>
          </w:p>
          <w:p w:rsidR="007F77D6" w:rsidRPr="009D437E" w:rsidRDefault="007F77D6" w:rsidP="009D437E">
            <w:pPr>
              <w:spacing w:after="0" w:line="240" w:lineRule="auto"/>
            </w:pPr>
          </w:p>
          <w:p w:rsidR="007F77D6" w:rsidRPr="009D437E" w:rsidRDefault="007F77D6" w:rsidP="009D437E">
            <w:pPr>
              <w:spacing w:after="0" w:line="240" w:lineRule="auto"/>
            </w:pPr>
            <w:r w:rsidRPr="009D437E">
              <w:t>Licencje dostępowe do systemu serwerowego z pozycji nr 2 umożliwiające podłączenie użytkownika zdalnego do serwera usług terminalowych.</w:t>
            </w:r>
          </w:p>
        </w:tc>
        <w:tc>
          <w:tcPr>
            <w:tcW w:w="2828" w:type="dxa"/>
          </w:tcPr>
          <w:p w:rsidR="007F77D6" w:rsidRPr="009D437E" w:rsidRDefault="007F77D6" w:rsidP="009D437E">
            <w:pPr>
              <w:spacing w:after="0" w:line="240" w:lineRule="auto"/>
            </w:pPr>
          </w:p>
        </w:tc>
      </w:tr>
      <w:tr w:rsidR="007F77D6" w:rsidRPr="009D437E">
        <w:trPr>
          <w:jc w:val="center"/>
        </w:trPr>
        <w:tc>
          <w:tcPr>
            <w:tcW w:w="440" w:type="dxa"/>
            <w:gridSpan w:val="2"/>
          </w:tcPr>
          <w:p w:rsidR="007F77D6" w:rsidRPr="009D437E" w:rsidRDefault="007F77D6" w:rsidP="009D437E">
            <w:pPr>
              <w:spacing w:after="0" w:line="240" w:lineRule="auto"/>
            </w:pPr>
            <w:r w:rsidRPr="009D437E">
              <w:t>4</w:t>
            </w:r>
          </w:p>
        </w:tc>
        <w:tc>
          <w:tcPr>
            <w:tcW w:w="2263" w:type="dxa"/>
          </w:tcPr>
          <w:p w:rsidR="007F77D6" w:rsidRPr="009D437E" w:rsidRDefault="007F77D6" w:rsidP="009D437E">
            <w:pPr>
              <w:spacing w:after="0" w:line="240" w:lineRule="auto"/>
            </w:pPr>
            <w:r w:rsidRPr="009D437E">
              <w:t>Terminale komputerowe – 20 sztuk</w:t>
            </w:r>
          </w:p>
        </w:tc>
        <w:tc>
          <w:tcPr>
            <w:tcW w:w="5804" w:type="dxa"/>
          </w:tcPr>
          <w:p w:rsidR="007F77D6" w:rsidRPr="009D437E" w:rsidRDefault="007F77D6" w:rsidP="009D437E">
            <w:pPr>
              <w:spacing w:after="0" w:line="240" w:lineRule="auto"/>
            </w:pPr>
            <w:r w:rsidRPr="009D437E">
              <w:t>Terminale komputerowe o parametrach nie gorszych niż:</w:t>
            </w:r>
          </w:p>
          <w:p w:rsidR="007F77D6" w:rsidRPr="009D437E" w:rsidRDefault="007F77D6" w:rsidP="009D437E">
            <w:pPr>
              <w:pStyle w:val="ListParagraph"/>
              <w:numPr>
                <w:ilvl w:val="0"/>
                <w:numId w:val="7"/>
              </w:numPr>
              <w:spacing w:after="0" w:line="240" w:lineRule="auto"/>
            </w:pPr>
            <w:r w:rsidRPr="009D437E">
              <w:t>Terminal typu cienki klient.</w:t>
            </w:r>
          </w:p>
          <w:p w:rsidR="007F77D6" w:rsidRPr="009D437E" w:rsidRDefault="007F77D6" w:rsidP="009D437E">
            <w:pPr>
              <w:pStyle w:val="ListParagraph"/>
              <w:numPr>
                <w:ilvl w:val="0"/>
                <w:numId w:val="7"/>
              </w:numPr>
              <w:spacing w:after="0" w:line="240" w:lineRule="auto"/>
            </w:pPr>
            <w:r w:rsidRPr="009D437E">
              <w:t>Terminal wyposażony w procesor SoC (System-on-chip) zaprojektowany przez producenta urządzenia, dedykowany do rozwiązań terminalowych.</w:t>
            </w:r>
          </w:p>
          <w:p w:rsidR="007F77D6" w:rsidRPr="009D437E" w:rsidRDefault="007F77D6" w:rsidP="009D437E">
            <w:pPr>
              <w:pStyle w:val="ListParagraph"/>
              <w:numPr>
                <w:ilvl w:val="0"/>
                <w:numId w:val="7"/>
              </w:numPr>
              <w:spacing w:after="0" w:line="240" w:lineRule="auto"/>
            </w:pPr>
            <w:r w:rsidRPr="009D437E">
              <w:t>Wbudowana pamięć flash służąca do przechowywania systemu operacyjnego urządzenia oraz konfiguracji.</w:t>
            </w:r>
          </w:p>
          <w:p w:rsidR="007F77D6" w:rsidRPr="009D437E" w:rsidRDefault="007F77D6" w:rsidP="009D437E">
            <w:pPr>
              <w:pStyle w:val="ListParagraph"/>
              <w:numPr>
                <w:ilvl w:val="0"/>
                <w:numId w:val="7"/>
              </w:numPr>
              <w:spacing w:after="0" w:line="240" w:lineRule="auto"/>
            </w:pPr>
            <w:r w:rsidRPr="009D437E">
              <w:t>Terminal wyposażony w min. 1 x HDMI, 1 x VGA, 4 x USB 2.0, 1 x RJ45 (gigabit Ethernet), złącze audio typu combo, wejście zasilania, włącznik, przycisk RESET</w:t>
            </w:r>
          </w:p>
          <w:p w:rsidR="007F77D6" w:rsidRPr="009D437E" w:rsidRDefault="007F77D6" w:rsidP="009D437E">
            <w:pPr>
              <w:pStyle w:val="ListParagraph"/>
              <w:numPr>
                <w:ilvl w:val="0"/>
                <w:numId w:val="7"/>
              </w:numPr>
              <w:spacing w:after="0" w:line="240" w:lineRule="auto"/>
            </w:pPr>
            <w:r w:rsidRPr="009D437E">
              <w:t>Terminal nie może posiadać ruchomych części, musi zapewniać poprawną pracę w miejscach o podwyższonym zapyleniu, zanieczyszczeniu powietrza lub narażonych na ciągłe wibracje.</w:t>
            </w:r>
          </w:p>
          <w:p w:rsidR="007F77D6" w:rsidRPr="009D437E" w:rsidRDefault="007F77D6" w:rsidP="009D437E">
            <w:pPr>
              <w:pStyle w:val="ListParagraph"/>
              <w:numPr>
                <w:ilvl w:val="0"/>
                <w:numId w:val="7"/>
              </w:numPr>
              <w:spacing w:after="0" w:line="240" w:lineRule="auto"/>
            </w:pPr>
            <w:r w:rsidRPr="009D437E">
              <w:t>System operacyjny terminala musi zapewniać min.:</w:t>
            </w:r>
          </w:p>
          <w:p w:rsidR="007F77D6" w:rsidRPr="009D437E" w:rsidRDefault="007F77D6" w:rsidP="009D437E">
            <w:pPr>
              <w:pStyle w:val="ListParagraph"/>
              <w:numPr>
                <w:ilvl w:val="1"/>
                <w:numId w:val="7"/>
              </w:numPr>
              <w:spacing w:after="0" w:line="240" w:lineRule="auto"/>
            </w:pPr>
            <w:r w:rsidRPr="009D437E">
              <w:t>Możliwość dodania nowego połączenia z serwerem (wymagane podanie nazwy połączenia, nazwy lub adresu IP serwera, opcjonalnie nazwy użytkownika oraz hasła wymaganego do logowania)</w:t>
            </w:r>
          </w:p>
          <w:p w:rsidR="007F77D6" w:rsidRPr="009D437E" w:rsidRDefault="007F77D6" w:rsidP="009D437E">
            <w:pPr>
              <w:pStyle w:val="ListParagraph"/>
              <w:numPr>
                <w:ilvl w:val="1"/>
                <w:numId w:val="7"/>
              </w:numPr>
              <w:spacing w:after="0" w:line="240" w:lineRule="auto"/>
            </w:pPr>
            <w:r w:rsidRPr="009D437E">
              <w:t>Możliwość utworzenia min. 5 różnych połączeń z serwerami usług terminalowych</w:t>
            </w:r>
          </w:p>
          <w:p w:rsidR="007F77D6" w:rsidRPr="009D437E" w:rsidRDefault="007F77D6" w:rsidP="009D437E">
            <w:pPr>
              <w:pStyle w:val="ListParagraph"/>
              <w:numPr>
                <w:ilvl w:val="1"/>
                <w:numId w:val="7"/>
              </w:numPr>
              <w:spacing w:after="0" w:line="240" w:lineRule="auto"/>
            </w:pPr>
            <w:r w:rsidRPr="009D437E">
              <w:t>Możliwość utworzenia połączeń z serwerami usług terminalowych z wykorzystaniem serwera bramy usług pulpitu zdalnego</w:t>
            </w:r>
          </w:p>
          <w:p w:rsidR="007F77D6" w:rsidRPr="009D437E" w:rsidRDefault="007F77D6" w:rsidP="009D437E">
            <w:pPr>
              <w:pStyle w:val="ListParagraph"/>
              <w:numPr>
                <w:ilvl w:val="1"/>
                <w:numId w:val="7"/>
              </w:numPr>
              <w:spacing w:after="0" w:line="240" w:lineRule="auto"/>
            </w:pPr>
            <w:r w:rsidRPr="009D437E">
              <w:t>Wsparcie dla RemoteFX</w:t>
            </w:r>
          </w:p>
          <w:p w:rsidR="007F77D6" w:rsidRPr="009D437E" w:rsidRDefault="007F77D6" w:rsidP="009D437E">
            <w:pPr>
              <w:pStyle w:val="ListParagraph"/>
              <w:numPr>
                <w:ilvl w:val="1"/>
                <w:numId w:val="7"/>
              </w:numPr>
              <w:spacing w:after="0" w:line="240" w:lineRule="auto"/>
            </w:pPr>
            <w:r w:rsidRPr="009D437E">
              <w:t>Wsparcie dla dekodera H.264</w:t>
            </w:r>
          </w:p>
          <w:p w:rsidR="007F77D6" w:rsidRPr="009D437E" w:rsidRDefault="007F77D6" w:rsidP="009D437E">
            <w:pPr>
              <w:pStyle w:val="ListParagraph"/>
              <w:numPr>
                <w:ilvl w:val="1"/>
                <w:numId w:val="7"/>
              </w:numPr>
              <w:spacing w:after="0" w:line="240" w:lineRule="auto"/>
            </w:pPr>
            <w:r w:rsidRPr="009D437E">
              <w:t>Wsparcie dla uwierzytelniania SSP</w:t>
            </w:r>
          </w:p>
          <w:p w:rsidR="007F77D6" w:rsidRPr="009D437E" w:rsidRDefault="007F77D6" w:rsidP="009D437E">
            <w:pPr>
              <w:pStyle w:val="ListParagraph"/>
              <w:numPr>
                <w:ilvl w:val="1"/>
                <w:numId w:val="7"/>
              </w:numPr>
              <w:spacing w:after="0" w:line="240" w:lineRule="auto"/>
            </w:pPr>
            <w:r w:rsidRPr="009D437E">
              <w:t>Wsparcie dla TLS (SSL ) 1.0</w:t>
            </w:r>
          </w:p>
          <w:p w:rsidR="007F77D6" w:rsidRPr="008C7A95" w:rsidRDefault="007F77D6" w:rsidP="009D437E">
            <w:pPr>
              <w:pStyle w:val="ListParagraph"/>
              <w:numPr>
                <w:ilvl w:val="1"/>
                <w:numId w:val="7"/>
              </w:numPr>
              <w:spacing w:after="0" w:line="240" w:lineRule="auto"/>
              <w:rPr>
                <w:lang w:val="en-US"/>
              </w:rPr>
            </w:pPr>
            <w:r w:rsidRPr="008C7A95">
              <w:rPr>
                <w:lang w:val="en-US"/>
              </w:rPr>
              <w:t>Wsparcie dla NLA (Network Level Authentication)</w:t>
            </w:r>
          </w:p>
          <w:p w:rsidR="007F77D6" w:rsidRPr="009D437E" w:rsidRDefault="007F77D6" w:rsidP="009D437E">
            <w:pPr>
              <w:pStyle w:val="ListParagraph"/>
              <w:numPr>
                <w:ilvl w:val="1"/>
                <w:numId w:val="7"/>
              </w:numPr>
              <w:spacing w:after="0" w:line="240" w:lineRule="auto"/>
            </w:pPr>
            <w:r w:rsidRPr="009D437E">
              <w:t>Możliwość włączenia/wyłączenia obsługi audio oraz mikrofonu</w:t>
            </w:r>
          </w:p>
          <w:p w:rsidR="007F77D6" w:rsidRPr="009D437E" w:rsidRDefault="007F77D6" w:rsidP="009D437E">
            <w:pPr>
              <w:pStyle w:val="ListParagraph"/>
              <w:numPr>
                <w:ilvl w:val="1"/>
                <w:numId w:val="7"/>
              </w:numPr>
              <w:spacing w:after="0" w:line="240" w:lineRule="auto"/>
            </w:pPr>
            <w:r w:rsidRPr="009D437E">
              <w:t>Możliwość włączenia/wyłączenia obsługi urządzeń peryferyjnych podłączonych do portów USB urządzenia</w:t>
            </w:r>
          </w:p>
          <w:p w:rsidR="007F77D6" w:rsidRPr="009D437E" w:rsidRDefault="007F77D6" w:rsidP="009D437E">
            <w:pPr>
              <w:pStyle w:val="ListParagraph"/>
              <w:numPr>
                <w:ilvl w:val="1"/>
                <w:numId w:val="7"/>
              </w:numPr>
              <w:spacing w:after="0" w:line="240" w:lineRule="auto"/>
            </w:pPr>
            <w:r w:rsidRPr="009D437E">
              <w:t>Możliwość konfiguracji trybów graficznych, w tym min.: automatyczne wykrywanie natywnej rozdzielczości podłączonego monitora(obsługa rozdzielczości od 1024x768 do 1920x1080 dla portu HDMI oraz od 1024x768 do 1920x1200 dla portu VGA) lub ręczne ustawienie rozdzielczości na 1024x768, 1280x1024 lub 1920x1080; możliwość konfiguracji DUAL VIEW (jednoczesna obsługa dwóch monitorów podłączonych do tego samego terminala) w trybie duplikacji ekranu (obsługa rozdzielczości min. od 1024x768 do 1920x1080) lub rozszerzenia ekranu (obsługa rozdzielczości min. od 1024x768 do 1680x1050)</w:t>
            </w:r>
          </w:p>
          <w:p w:rsidR="007F77D6" w:rsidRPr="009D437E" w:rsidRDefault="007F77D6" w:rsidP="009D437E">
            <w:pPr>
              <w:pStyle w:val="ListParagraph"/>
              <w:numPr>
                <w:ilvl w:val="1"/>
                <w:numId w:val="7"/>
              </w:numPr>
              <w:spacing w:after="0" w:line="240" w:lineRule="auto"/>
            </w:pPr>
            <w:r w:rsidRPr="009D437E">
              <w:t>Możliwość utworzenia połączenia z automatycznym logowaniem</w:t>
            </w:r>
          </w:p>
          <w:p w:rsidR="007F77D6" w:rsidRPr="009D437E" w:rsidRDefault="007F77D6" w:rsidP="009D437E">
            <w:pPr>
              <w:pStyle w:val="ListParagraph"/>
              <w:numPr>
                <w:ilvl w:val="1"/>
                <w:numId w:val="7"/>
              </w:numPr>
              <w:spacing w:after="0" w:line="240" w:lineRule="auto"/>
            </w:pPr>
            <w:r w:rsidRPr="009D437E">
              <w:t>Możliwość konfiguracji ręcznej interfejsu sieciowego lub ustawienia konfiguracji automatycznej (DHCP)</w:t>
            </w:r>
          </w:p>
          <w:p w:rsidR="007F77D6" w:rsidRPr="009D437E" w:rsidRDefault="007F77D6" w:rsidP="009D437E">
            <w:pPr>
              <w:pStyle w:val="ListParagraph"/>
              <w:numPr>
                <w:ilvl w:val="1"/>
                <w:numId w:val="7"/>
              </w:numPr>
              <w:spacing w:after="0" w:line="240" w:lineRule="auto"/>
            </w:pPr>
            <w:r w:rsidRPr="009D437E">
              <w:t>Możliwość aktualizacji oprogramowania systemowego z serwerów producenta urządzenia, serwera FTP lub lokalnej pamięci masowej (pendrive, dysk zewnętrzny)</w:t>
            </w:r>
          </w:p>
          <w:p w:rsidR="007F77D6" w:rsidRPr="009D437E" w:rsidRDefault="007F77D6" w:rsidP="009D437E">
            <w:pPr>
              <w:pStyle w:val="ListParagraph"/>
              <w:numPr>
                <w:ilvl w:val="1"/>
                <w:numId w:val="7"/>
              </w:numPr>
              <w:spacing w:after="0" w:line="240" w:lineRule="auto"/>
            </w:pPr>
            <w:r w:rsidRPr="009D437E">
              <w:t>Dostęp do konfiguracji urządzenia zabezpieczony hasłem Administratora z możliwością zmiany domyślnego hasła</w:t>
            </w:r>
          </w:p>
          <w:p w:rsidR="007F77D6" w:rsidRPr="009D437E" w:rsidRDefault="007F77D6" w:rsidP="009D437E">
            <w:pPr>
              <w:pStyle w:val="ListParagraph"/>
              <w:numPr>
                <w:ilvl w:val="1"/>
                <w:numId w:val="7"/>
              </w:numPr>
              <w:spacing w:after="0" w:line="240" w:lineRule="auto"/>
            </w:pPr>
            <w:r w:rsidRPr="009D437E">
              <w:t>Możliwość importu certyfikatów z serwera FTP lub lokalnej pamięci masowej (pendrive, dysk zewnętrzny)</w:t>
            </w:r>
          </w:p>
          <w:p w:rsidR="007F77D6" w:rsidRPr="009D437E" w:rsidRDefault="007F77D6" w:rsidP="009D437E">
            <w:pPr>
              <w:pStyle w:val="ListParagraph"/>
              <w:numPr>
                <w:ilvl w:val="1"/>
                <w:numId w:val="7"/>
              </w:numPr>
              <w:spacing w:after="0" w:line="240" w:lineRule="auto"/>
            </w:pPr>
            <w:r w:rsidRPr="009D437E">
              <w:t>System operacyjny terminala musi być w języku polskim</w:t>
            </w:r>
          </w:p>
          <w:p w:rsidR="007F77D6" w:rsidRPr="008C7A95" w:rsidRDefault="007F77D6" w:rsidP="009D437E">
            <w:pPr>
              <w:pStyle w:val="ListParagraph"/>
              <w:numPr>
                <w:ilvl w:val="0"/>
                <w:numId w:val="7"/>
              </w:numPr>
              <w:spacing w:after="0" w:line="240" w:lineRule="auto"/>
              <w:rPr>
                <w:lang w:val="en-US"/>
              </w:rPr>
            </w:pPr>
            <w:r w:rsidRPr="008C7A95">
              <w:rPr>
                <w:lang w:val="en-US"/>
              </w:rPr>
              <w:t>Terminal komputerowy musi być kompatybilny z systemami operacyjnymi min.: Windows 7(Professional, Ultimate, Enterprise), Windows 8(Professional, Ultimate, Enterprise), Windows 8.1(Professional, Ultimate, Enterprise), Windows 10(Professional, Enterprise, Education), Windows Server 2008R2 z SP1, Windows Server 2012, Windows Server 2012R2, Windows Server 2016 (wraz z rolą Microsoft MultiPoint Server), Windows MultiPoint Server 2011, Windows MultiPoint Server 2012</w:t>
            </w:r>
          </w:p>
          <w:p w:rsidR="007F77D6" w:rsidRPr="009D437E" w:rsidRDefault="007F77D6" w:rsidP="009D437E">
            <w:pPr>
              <w:pStyle w:val="ListParagraph"/>
              <w:numPr>
                <w:ilvl w:val="0"/>
                <w:numId w:val="7"/>
              </w:numPr>
              <w:spacing w:after="0" w:line="240" w:lineRule="auto"/>
            </w:pPr>
            <w:r w:rsidRPr="009D437E">
              <w:t>Terminal musi wspierać poprawne działanie popularnych robotów edukacyjnych (np. Lego Mindstorms)</w:t>
            </w:r>
          </w:p>
          <w:p w:rsidR="007F77D6" w:rsidRPr="009D437E" w:rsidRDefault="007F77D6" w:rsidP="009D437E">
            <w:pPr>
              <w:pStyle w:val="ListParagraph"/>
              <w:numPr>
                <w:ilvl w:val="0"/>
                <w:numId w:val="7"/>
              </w:numPr>
              <w:spacing w:after="0" w:line="240" w:lineRule="auto"/>
            </w:pPr>
            <w:r w:rsidRPr="009D437E">
              <w:t>Wymiary urządzenia nie większe niż 115mm (szerokość) x 115mm (głębokość) x 30mm (wysokość).</w:t>
            </w:r>
          </w:p>
          <w:p w:rsidR="007F77D6" w:rsidRPr="009D437E" w:rsidRDefault="007F77D6" w:rsidP="009D437E">
            <w:pPr>
              <w:pStyle w:val="ListParagraph"/>
              <w:numPr>
                <w:ilvl w:val="0"/>
                <w:numId w:val="7"/>
              </w:numPr>
              <w:spacing w:after="0" w:line="240" w:lineRule="auto"/>
            </w:pPr>
            <w:r w:rsidRPr="009D437E">
              <w:t>Środowisko pracy urządzenia: temperatura od 0°C do 45°C; Wilgotność do 80%  (bez kondensacji)</w:t>
            </w:r>
          </w:p>
          <w:p w:rsidR="007F77D6" w:rsidRPr="009D437E" w:rsidRDefault="007F77D6" w:rsidP="009D437E">
            <w:pPr>
              <w:pStyle w:val="ListParagraph"/>
              <w:numPr>
                <w:ilvl w:val="0"/>
                <w:numId w:val="7"/>
              </w:numPr>
              <w:spacing w:after="0" w:line="240" w:lineRule="auto"/>
            </w:pPr>
            <w:r w:rsidRPr="009D437E">
              <w:t>W zestawie min.: terminal, zasilacz sieciowy (5V, min. 3A), uchwyt montażowy pozwalający na montaż urządzenia z tyłu monitora (przykręcony do VESA monitora) lub pozwalający na montaż urządzenia w pionie (uchwyt jako stopka), skrócona instrukcja montażu/konfiguracji.</w:t>
            </w:r>
          </w:p>
          <w:p w:rsidR="007F77D6" w:rsidRPr="009D437E" w:rsidRDefault="007F77D6" w:rsidP="009D437E">
            <w:pPr>
              <w:pStyle w:val="ListParagraph"/>
              <w:numPr>
                <w:ilvl w:val="0"/>
                <w:numId w:val="7"/>
              </w:numPr>
              <w:spacing w:after="0" w:line="240" w:lineRule="auto"/>
            </w:pPr>
            <w:r w:rsidRPr="009D437E">
              <w:t>Gwarancja producenta min. 36 miesięcy</w:t>
            </w:r>
          </w:p>
        </w:tc>
        <w:tc>
          <w:tcPr>
            <w:tcW w:w="2828" w:type="dxa"/>
          </w:tcPr>
          <w:p w:rsidR="007F77D6" w:rsidRPr="009D437E" w:rsidRDefault="007F77D6" w:rsidP="009D437E">
            <w:pPr>
              <w:spacing w:after="0" w:line="240" w:lineRule="auto"/>
            </w:pPr>
            <w:r w:rsidRPr="009D437E">
              <w:t>Producent</w:t>
            </w:r>
          </w:p>
          <w:p w:rsidR="007F77D6" w:rsidRPr="009D437E" w:rsidRDefault="007F77D6" w:rsidP="009D437E">
            <w:pPr>
              <w:spacing w:after="0" w:line="240" w:lineRule="auto"/>
            </w:pPr>
            <w:r w:rsidRPr="009D437E">
              <w:t>……………………………………</w:t>
            </w:r>
          </w:p>
          <w:p w:rsidR="007F77D6" w:rsidRPr="009D437E" w:rsidRDefault="007F77D6" w:rsidP="009D437E">
            <w:pPr>
              <w:spacing w:after="0" w:line="240" w:lineRule="auto"/>
            </w:pPr>
          </w:p>
          <w:p w:rsidR="007F77D6" w:rsidRPr="009D437E" w:rsidRDefault="007F77D6" w:rsidP="009D437E">
            <w:pPr>
              <w:spacing w:after="0" w:line="240" w:lineRule="auto"/>
            </w:pPr>
            <w:r w:rsidRPr="009D437E">
              <w:t>Model</w:t>
            </w:r>
          </w:p>
          <w:p w:rsidR="007F77D6" w:rsidRPr="009D437E" w:rsidRDefault="007F77D6" w:rsidP="009D437E">
            <w:pPr>
              <w:spacing w:after="0" w:line="240" w:lineRule="auto"/>
            </w:pPr>
            <w:r w:rsidRPr="009D437E">
              <w:t>……………………………………</w:t>
            </w:r>
          </w:p>
        </w:tc>
      </w:tr>
      <w:tr w:rsidR="007F77D6" w:rsidRPr="009D437E">
        <w:trPr>
          <w:jc w:val="center"/>
        </w:trPr>
        <w:tc>
          <w:tcPr>
            <w:tcW w:w="440" w:type="dxa"/>
            <w:gridSpan w:val="2"/>
          </w:tcPr>
          <w:p w:rsidR="007F77D6" w:rsidRPr="009D437E" w:rsidRDefault="007F77D6" w:rsidP="009D437E">
            <w:pPr>
              <w:spacing w:after="0" w:line="240" w:lineRule="auto"/>
            </w:pPr>
            <w:r w:rsidRPr="009D437E">
              <w:t>5</w:t>
            </w:r>
          </w:p>
        </w:tc>
        <w:tc>
          <w:tcPr>
            <w:tcW w:w="2263" w:type="dxa"/>
          </w:tcPr>
          <w:p w:rsidR="007F77D6" w:rsidRPr="009D437E" w:rsidRDefault="007F77D6" w:rsidP="009D437E">
            <w:pPr>
              <w:spacing w:after="0" w:line="240" w:lineRule="auto"/>
            </w:pPr>
            <w:r w:rsidRPr="009D437E">
              <w:t>Komputer dla nauczyciela – 1 sztuka</w:t>
            </w:r>
          </w:p>
        </w:tc>
        <w:tc>
          <w:tcPr>
            <w:tcW w:w="5804" w:type="dxa"/>
          </w:tcPr>
          <w:p w:rsidR="007F77D6" w:rsidRPr="009D437E" w:rsidRDefault="007F77D6" w:rsidP="009D437E">
            <w:pPr>
              <w:spacing w:after="0" w:line="240" w:lineRule="auto"/>
            </w:pPr>
            <w:r w:rsidRPr="009D437E">
              <w:t>Komputer nauczyciela o parametrach nie gorszych niż:</w:t>
            </w:r>
          </w:p>
          <w:p w:rsidR="007F77D6" w:rsidRPr="009D437E" w:rsidRDefault="007F77D6" w:rsidP="009D437E">
            <w:pPr>
              <w:pStyle w:val="ListParagraph"/>
              <w:numPr>
                <w:ilvl w:val="0"/>
                <w:numId w:val="4"/>
              </w:numPr>
              <w:spacing w:after="0" w:line="240" w:lineRule="auto"/>
            </w:pPr>
            <w:r w:rsidRPr="009D437E">
              <w:t>Procesor min. 6 rdzeniowy o wydajności min. 11600pkt w teście Passmark</w:t>
            </w:r>
          </w:p>
          <w:p w:rsidR="007F77D6" w:rsidRPr="009D437E" w:rsidRDefault="007F77D6" w:rsidP="009D437E">
            <w:pPr>
              <w:pStyle w:val="ListParagraph"/>
              <w:numPr>
                <w:ilvl w:val="0"/>
                <w:numId w:val="4"/>
              </w:numPr>
              <w:spacing w:after="0" w:line="240" w:lineRule="auto"/>
            </w:pPr>
            <w:r w:rsidRPr="009D437E">
              <w:t>Płyta główna kompatybilna z zaoferowanym procesorem, posiadająca min.: banki pamięci RAM min. 2 x DIMM, obsługa min.  32GB DDR4; wbudowane złącza PCI-e min. 1 x PCIe 3.0/2.0 x16 (x16 mode)</w:t>
            </w:r>
          </w:p>
          <w:p w:rsidR="007F77D6" w:rsidRPr="009D437E" w:rsidRDefault="007F77D6" w:rsidP="009D437E">
            <w:pPr>
              <w:pStyle w:val="ListParagraph"/>
              <w:numPr>
                <w:ilvl w:val="0"/>
                <w:numId w:val="4"/>
              </w:numPr>
              <w:spacing w:after="0" w:line="240" w:lineRule="auto"/>
            </w:pPr>
            <w:r w:rsidRPr="009D437E">
              <w:t>Złącza dostępne z tyłu obudowy komputera min.: 1 x PS/2, 1 x DVI-D, 1 x D-Sub, 1 x HDMI, 1 x LAN (RJ45) port, 2 x USB 3.1 Gen 1 Type-A , 2 x USB 2.0, 3 x Audio jack</w:t>
            </w:r>
          </w:p>
          <w:p w:rsidR="007F77D6" w:rsidRPr="009D437E" w:rsidRDefault="007F77D6" w:rsidP="009D437E">
            <w:pPr>
              <w:pStyle w:val="ListParagraph"/>
              <w:numPr>
                <w:ilvl w:val="0"/>
                <w:numId w:val="4"/>
              </w:numPr>
              <w:spacing w:after="0" w:line="240" w:lineRule="auto"/>
            </w:pPr>
            <w:r w:rsidRPr="009D437E">
              <w:t>Pamięć RAM min. 8GB DDR4 o prędkości min. 2666MHz; możliwość obsadzenia min. 2 banków pamięci RAM; min. 1 bank wolny</w:t>
            </w:r>
          </w:p>
          <w:p w:rsidR="007F77D6" w:rsidRPr="009D437E" w:rsidRDefault="007F77D6" w:rsidP="009D437E">
            <w:pPr>
              <w:pStyle w:val="ListParagraph"/>
              <w:numPr>
                <w:ilvl w:val="0"/>
                <w:numId w:val="4"/>
              </w:numPr>
              <w:spacing w:after="0" w:line="240" w:lineRule="auto"/>
            </w:pPr>
            <w:r w:rsidRPr="009D437E">
              <w:t>Dysk twardy SSD M.2 (2280) o pojemności min. 256GB oraz wydajności min.: 2900MB/s (odczyt) oraz 1200MB/s(zapis)</w:t>
            </w:r>
          </w:p>
          <w:p w:rsidR="007F77D6" w:rsidRPr="009D437E" w:rsidRDefault="007F77D6" w:rsidP="009D437E">
            <w:pPr>
              <w:pStyle w:val="ListParagraph"/>
              <w:numPr>
                <w:ilvl w:val="0"/>
                <w:numId w:val="4"/>
              </w:numPr>
              <w:spacing w:after="0" w:line="240" w:lineRule="auto"/>
            </w:pPr>
            <w:r w:rsidRPr="009D437E">
              <w:t>Wbudowany napęd DVD</w:t>
            </w:r>
          </w:p>
          <w:p w:rsidR="007F77D6" w:rsidRPr="009D437E" w:rsidRDefault="007F77D6" w:rsidP="009D437E">
            <w:pPr>
              <w:pStyle w:val="ListParagraph"/>
              <w:numPr>
                <w:ilvl w:val="0"/>
                <w:numId w:val="4"/>
              </w:numPr>
              <w:spacing w:after="0" w:line="240" w:lineRule="auto"/>
            </w:pPr>
            <w:r w:rsidRPr="009D437E">
              <w:t>Zintegrowana karta graficzna</w:t>
            </w:r>
          </w:p>
          <w:p w:rsidR="007F77D6" w:rsidRPr="009D437E" w:rsidRDefault="007F77D6" w:rsidP="009D437E">
            <w:pPr>
              <w:pStyle w:val="ListParagraph"/>
              <w:numPr>
                <w:ilvl w:val="0"/>
                <w:numId w:val="4"/>
              </w:numPr>
              <w:spacing w:after="0" w:line="240" w:lineRule="auto"/>
            </w:pPr>
            <w:r w:rsidRPr="009D437E">
              <w:t>Zintegrowana z płytą główną karta dźwiękowa</w:t>
            </w:r>
          </w:p>
          <w:p w:rsidR="007F77D6" w:rsidRPr="009D437E" w:rsidRDefault="007F77D6" w:rsidP="009D437E">
            <w:pPr>
              <w:pStyle w:val="ListParagraph"/>
              <w:numPr>
                <w:ilvl w:val="0"/>
                <w:numId w:val="4"/>
              </w:numPr>
              <w:spacing w:after="0" w:line="240" w:lineRule="auto"/>
            </w:pPr>
            <w:r w:rsidRPr="009D437E">
              <w:t>Zintegrowana z płytą główną karta sieci LAN</w:t>
            </w:r>
          </w:p>
          <w:p w:rsidR="007F77D6" w:rsidRPr="009D437E" w:rsidRDefault="007F77D6" w:rsidP="009D437E">
            <w:pPr>
              <w:pStyle w:val="ListParagraph"/>
              <w:numPr>
                <w:ilvl w:val="0"/>
                <w:numId w:val="4"/>
              </w:numPr>
              <w:spacing w:after="0" w:line="240" w:lineRule="auto"/>
            </w:pPr>
            <w:r w:rsidRPr="009D437E">
              <w:t>Obudowa o wymiarach max: 260mm x H 90mm x T 225mm</w:t>
            </w:r>
          </w:p>
          <w:p w:rsidR="007F77D6" w:rsidRPr="009D437E" w:rsidRDefault="007F77D6" w:rsidP="009D437E">
            <w:pPr>
              <w:pStyle w:val="ListParagraph"/>
              <w:numPr>
                <w:ilvl w:val="0"/>
                <w:numId w:val="4"/>
              </w:numPr>
              <w:spacing w:after="0" w:line="240" w:lineRule="auto"/>
            </w:pPr>
            <w:r w:rsidRPr="009D437E">
              <w:t>Wbudowany czytnik kart pamięci MS/SD/MMC</w:t>
            </w:r>
          </w:p>
          <w:p w:rsidR="007F77D6" w:rsidRPr="009D437E" w:rsidRDefault="007F77D6" w:rsidP="009D437E">
            <w:pPr>
              <w:pStyle w:val="ListParagraph"/>
              <w:numPr>
                <w:ilvl w:val="0"/>
                <w:numId w:val="4"/>
              </w:numPr>
              <w:spacing w:after="0" w:line="240" w:lineRule="auto"/>
            </w:pPr>
            <w:r w:rsidRPr="009D437E">
              <w:t>Zainstalowany na komputerze system operacyjny w najnowszej dostępnej wersji, w polskiej wersji językowej umożliwiający min. podłączenie do domeny Active Directory lub funkcjonalnie równoważną oraz pełną kompatybilność z pakietem biurowym Microsoft Office bez konieczności uruchamiania emulatorów oprogramowania. System operacyjny musi być nowy, z legalnego źródła (nie dopuszcza się oprogramowania dedykowanego dla sprzętów refabrykowanych).</w:t>
            </w:r>
          </w:p>
          <w:p w:rsidR="007F77D6" w:rsidRPr="009D437E" w:rsidRDefault="007F77D6" w:rsidP="009D437E">
            <w:pPr>
              <w:pStyle w:val="ListParagraph"/>
              <w:numPr>
                <w:ilvl w:val="0"/>
                <w:numId w:val="4"/>
              </w:numPr>
              <w:spacing w:after="0" w:line="240" w:lineRule="auto"/>
            </w:pPr>
            <w:r w:rsidRPr="009D437E">
              <w:t>Sprzęt wyprodukowany w Europie zgodnie z normą ISO 9001</w:t>
            </w:r>
          </w:p>
          <w:p w:rsidR="007F77D6" w:rsidRPr="009D437E" w:rsidRDefault="007F77D6" w:rsidP="009D437E">
            <w:pPr>
              <w:pStyle w:val="ListParagraph"/>
              <w:numPr>
                <w:ilvl w:val="0"/>
                <w:numId w:val="4"/>
              </w:numPr>
              <w:spacing w:after="0" w:line="240" w:lineRule="auto"/>
            </w:pPr>
            <w:r w:rsidRPr="009D437E">
              <w:t>Serwis realizowany przez producenta lub oficjalnego serwis partnera</w:t>
            </w:r>
          </w:p>
          <w:p w:rsidR="007F77D6" w:rsidRPr="009D437E" w:rsidRDefault="007F77D6" w:rsidP="009D437E">
            <w:pPr>
              <w:pStyle w:val="ListParagraph"/>
              <w:numPr>
                <w:ilvl w:val="0"/>
                <w:numId w:val="4"/>
              </w:numPr>
              <w:spacing w:after="0" w:line="240" w:lineRule="auto"/>
            </w:pPr>
            <w:r w:rsidRPr="009D437E">
              <w:t>Gwarancja min. 36 miesięcy typu on-site (w miejscu instalacji komputera) z możliwością rozszerzenia do 60 miesięcy w trakcie trwania gwarancji</w:t>
            </w:r>
          </w:p>
          <w:p w:rsidR="007F77D6" w:rsidRPr="009D437E" w:rsidRDefault="007F77D6" w:rsidP="009D437E">
            <w:pPr>
              <w:pStyle w:val="ListParagraph"/>
              <w:numPr>
                <w:ilvl w:val="0"/>
                <w:numId w:val="4"/>
              </w:numPr>
              <w:spacing w:after="0" w:line="240" w:lineRule="auto"/>
            </w:pPr>
            <w:r w:rsidRPr="009D437E">
              <w:t>Możliwość sprawdzenia konfiguracji sprzętu na stronie producent po podaniu numeru seryjnego</w:t>
            </w:r>
          </w:p>
          <w:p w:rsidR="007F77D6" w:rsidRPr="009D437E" w:rsidRDefault="007F77D6" w:rsidP="009D437E">
            <w:pPr>
              <w:pStyle w:val="ListParagraph"/>
              <w:numPr>
                <w:ilvl w:val="0"/>
                <w:numId w:val="4"/>
              </w:numPr>
              <w:spacing w:after="0" w:line="240" w:lineRule="auto"/>
            </w:pPr>
            <w:r w:rsidRPr="009D437E">
              <w:t>Możliwość pobrania sterowników ze strony producenta po podaniu numeru seryjnego</w:t>
            </w:r>
          </w:p>
          <w:p w:rsidR="007F77D6" w:rsidRPr="009D437E" w:rsidRDefault="007F77D6" w:rsidP="009D437E">
            <w:pPr>
              <w:spacing w:after="0" w:line="240" w:lineRule="auto"/>
            </w:pPr>
            <w:r w:rsidRPr="009D437E">
              <w:t>Sprzęt nowy, nie może być po leasingowy ani używany</w:t>
            </w:r>
          </w:p>
        </w:tc>
        <w:tc>
          <w:tcPr>
            <w:tcW w:w="2828" w:type="dxa"/>
          </w:tcPr>
          <w:p w:rsidR="007F77D6" w:rsidRPr="009D437E" w:rsidRDefault="007F77D6" w:rsidP="009D437E">
            <w:pPr>
              <w:spacing w:after="0" w:line="240" w:lineRule="auto"/>
            </w:pPr>
            <w:r w:rsidRPr="009D437E">
              <w:t>Producent</w:t>
            </w:r>
          </w:p>
          <w:p w:rsidR="007F77D6" w:rsidRPr="009D437E" w:rsidRDefault="007F77D6" w:rsidP="009D437E">
            <w:pPr>
              <w:spacing w:after="0" w:line="240" w:lineRule="auto"/>
            </w:pPr>
            <w:r w:rsidRPr="009D437E">
              <w:t>……………………………………</w:t>
            </w:r>
          </w:p>
          <w:p w:rsidR="007F77D6" w:rsidRPr="009D437E" w:rsidRDefault="007F77D6" w:rsidP="009D437E">
            <w:pPr>
              <w:spacing w:after="0" w:line="240" w:lineRule="auto"/>
            </w:pPr>
          </w:p>
          <w:p w:rsidR="007F77D6" w:rsidRPr="009D437E" w:rsidRDefault="007F77D6" w:rsidP="009D437E">
            <w:pPr>
              <w:spacing w:after="0" w:line="240" w:lineRule="auto"/>
            </w:pPr>
            <w:r w:rsidRPr="009D437E">
              <w:t>Model</w:t>
            </w:r>
          </w:p>
          <w:p w:rsidR="007F77D6" w:rsidRPr="009D437E" w:rsidRDefault="007F77D6" w:rsidP="009D437E">
            <w:pPr>
              <w:spacing w:after="0" w:line="240" w:lineRule="auto"/>
            </w:pPr>
            <w:r w:rsidRPr="009D437E">
              <w:t>……………………………………</w:t>
            </w:r>
          </w:p>
        </w:tc>
      </w:tr>
      <w:tr w:rsidR="007F77D6" w:rsidRPr="009D437E">
        <w:trPr>
          <w:jc w:val="center"/>
        </w:trPr>
        <w:tc>
          <w:tcPr>
            <w:tcW w:w="440" w:type="dxa"/>
            <w:gridSpan w:val="2"/>
          </w:tcPr>
          <w:p w:rsidR="007F77D6" w:rsidRPr="009D437E" w:rsidRDefault="007F77D6" w:rsidP="009D437E">
            <w:pPr>
              <w:spacing w:after="0" w:line="240" w:lineRule="auto"/>
            </w:pPr>
            <w:r w:rsidRPr="009D437E">
              <w:t>6</w:t>
            </w:r>
          </w:p>
        </w:tc>
        <w:tc>
          <w:tcPr>
            <w:tcW w:w="2263" w:type="dxa"/>
          </w:tcPr>
          <w:p w:rsidR="007F77D6" w:rsidRPr="009D437E" w:rsidRDefault="007F77D6" w:rsidP="009D437E">
            <w:pPr>
              <w:spacing w:after="0" w:line="240" w:lineRule="auto"/>
            </w:pPr>
            <w:r w:rsidRPr="009D437E">
              <w:t>Monitory – 21 sztuk</w:t>
            </w:r>
          </w:p>
        </w:tc>
        <w:tc>
          <w:tcPr>
            <w:tcW w:w="5804" w:type="dxa"/>
          </w:tcPr>
          <w:p w:rsidR="007F77D6" w:rsidRPr="009D437E" w:rsidRDefault="007F77D6" w:rsidP="009D437E">
            <w:pPr>
              <w:spacing w:after="0" w:line="240" w:lineRule="auto"/>
            </w:pPr>
            <w:r w:rsidRPr="009D437E">
              <w:t>Monitory komputerowe o parametrach nie gorszych niż:</w:t>
            </w:r>
          </w:p>
          <w:p w:rsidR="007F77D6" w:rsidRPr="009D437E" w:rsidRDefault="007F77D6" w:rsidP="009D437E">
            <w:pPr>
              <w:pStyle w:val="ListParagraph"/>
              <w:numPr>
                <w:ilvl w:val="0"/>
                <w:numId w:val="6"/>
              </w:numPr>
              <w:spacing w:after="0" w:line="240" w:lineRule="auto"/>
            </w:pPr>
            <w:r w:rsidRPr="009D437E">
              <w:t>Przekątna min. 21,5”</w:t>
            </w:r>
          </w:p>
          <w:p w:rsidR="007F77D6" w:rsidRPr="009D437E" w:rsidRDefault="007F77D6" w:rsidP="009D437E">
            <w:pPr>
              <w:pStyle w:val="ListParagraph"/>
              <w:numPr>
                <w:ilvl w:val="0"/>
                <w:numId w:val="6"/>
              </w:numPr>
              <w:spacing w:after="0" w:line="240" w:lineRule="auto"/>
            </w:pPr>
            <w:r w:rsidRPr="009D437E">
              <w:t>Rozdzielczość natywna min. 1920x0180 pikseli</w:t>
            </w:r>
          </w:p>
          <w:p w:rsidR="007F77D6" w:rsidRPr="009D437E" w:rsidRDefault="007F77D6" w:rsidP="009D437E">
            <w:pPr>
              <w:pStyle w:val="ListParagraph"/>
              <w:numPr>
                <w:ilvl w:val="0"/>
                <w:numId w:val="6"/>
              </w:numPr>
              <w:spacing w:after="0" w:line="240" w:lineRule="auto"/>
            </w:pPr>
            <w:r w:rsidRPr="009D437E">
              <w:t>Jasność min. 200cd/m2</w:t>
            </w:r>
          </w:p>
          <w:p w:rsidR="007F77D6" w:rsidRPr="009D437E" w:rsidRDefault="007F77D6" w:rsidP="009D437E">
            <w:pPr>
              <w:pStyle w:val="ListParagraph"/>
              <w:numPr>
                <w:ilvl w:val="0"/>
                <w:numId w:val="6"/>
              </w:numPr>
              <w:spacing w:after="0" w:line="240" w:lineRule="auto"/>
            </w:pPr>
            <w:r w:rsidRPr="009D437E">
              <w:t>Wejście VGA</w:t>
            </w:r>
          </w:p>
          <w:p w:rsidR="007F77D6" w:rsidRPr="009D437E" w:rsidRDefault="007F77D6" w:rsidP="009D437E">
            <w:pPr>
              <w:pStyle w:val="ListParagraph"/>
              <w:numPr>
                <w:ilvl w:val="0"/>
                <w:numId w:val="6"/>
              </w:numPr>
              <w:spacing w:after="0" w:line="240" w:lineRule="auto"/>
            </w:pPr>
            <w:r w:rsidRPr="009D437E">
              <w:t>Vesa 75mm x 75mm lub 100mm x 100mm</w:t>
            </w:r>
          </w:p>
          <w:p w:rsidR="007F77D6" w:rsidRPr="009D437E" w:rsidRDefault="007F77D6" w:rsidP="009D437E">
            <w:pPr>
              <w:spacing w:after="0" w:line="240" w:lineRule="auto"/>
            </w:pPr>
            <w:r w:rsidRPr="009D437E">
              <w:t>Gwarancja producenta min. 3 lata</w:t>
            </w:r>
          </w:p>
        </w:tc>
        <w:tc>
          <w:tcPr>
            <w:tcW w:w="2828" w:type="dxa"/>
          </w:tcPr>
          <w:p w:rsidR="007F77D6" w:rsidRPr="009D437E" w:rsidRDefault="007F77D6" w:rsidP="009D437E">
            <w:pPr>
              <w:spacing w:after="0" w:line="240" w:lineRule="auto"/>
            </w:pPr>
            <w:r w:rsidRPr="009D437E">
              <w:t>Producent</w:t>
            </w:r>
          </w:p>
          <w:p w:rsidR="007F77D6" w:rsidRPr="009D437E" w:rsidRDefault="007F77D6" w:rsidP="009D437E">
            <w:pPr>
              <w:spacing w:after="0" w:line="240" w:lineRule="auto"/>
            </w:pPr>
            <w:r w:rsidRPr="009D437E">
              <w:t>……………………………………</w:t>
            </w:r>
          </w:p>
          <w:p w:rsidR="007F77D6" w:rsidRPr="009D437E" w:rsidRDefault="007F77D6" w:rsidP="009D437E">
            <w:pPr>
              <w:spacing w:after="0" w:line="240" w:lineRule="auto"/>
            </w:pPr>
          </w:p>
          <w:p w:rsidR="007F77D6" w:rsidRPr="009D437E" w:rsidRDefault="007F77D6" w:rsidP="009D437E">
            <w:pPr>
              <w:spacing w:after="0" w:line="240" w:lineRule="auto"/>
            </w:pPr>
            <w:r w:rsidRPr="009D437E">
              <w:t>Model</w:t>
            </w:r>
          </w:p>
          <w:p w:rsidR="007F77D6" w:rsidRPr="009D437E" w:rsidRDefault="007F77D6" w:rsidP="009D437E">
            <w:pPr>
              <w:spacing w:after="0" w:line="240" w:lineRule="auto"/>
            </w:pPr>
            <w:r w:rsidRPr="009D437E">
              <w:t>……………………………………</w:t>
            </w:r>
          </w:p>
        </w:tc>
      </w:tr>
      <w:tr w:rsidR="007F77D6" w:rsidRPr="009D437E">
        <w:trPr>
          <w:jc w:val="center"/>
        </w:trPr>
        <w:tc>
          <w:tcPr>
            <w:tcW w:w="440" w:type="dxa"/>
            <w:gridSpan w:val="2"/>
          </w:tcPr>
          <w:p w:rsidR="007F77D6" w:rsidRPr="009D437E" w:rsidRDefault="007F77D6" w:rsidP="009D437E">
            <w:pPr>
              <w:spacing w:after="0" w:line="240" w:lineRule="auto"/>
            </w:pPr>
            <w:r w:rsidRPr="009D437E">
              <w:t>7</w:t>
            </w:r>
          </w:p>
        </w:tc>
        <w:tc>
          <w:tcPr>
            <w:tcW w:w="2263" w:type="dxa"/>
          </w:tcPr>
          <w:p w:rsidR="007F77D6" w:rsidRPr="009D437E" w:rsidRDefault="007F77D6" w:rsidP="009D437E">
            <w:pPr>
              <w:spacing w:after="0" w:line="240" w:lineRule="auto"/>
            </w:pPr>
            <w:r w:rsidRPr="009D437E">
              <w:t>Klawiatura oraz mysz – 21 kompletów</w:t>
            </w:r>
          </w:p>
        </w:tc>
        <w:tc>
          <w:tcPr>
            <w:tcW w:w="5804" w:type="dxa"/>
          </w:tcPr>
          <w:p w:rsidR="007F77D6" w:rsidRPr="009D437E" w:rsidRDefault="007F77D6" w:rsidP="009D437E">
            <w:pPr>
              <w:spacing w:after="0" w:line="240" w:lineRule="auto"/>
            </w:pPr>
            <w:r w:rsidRPr="009D437E">
              <w:t>Klawiatura i mysz o parametrach nie gorszych niż:</w:t>
            </w:r>
          </w:p>
          <w:p w:rsidR="007F77D6" w:rsidRPr="009D437E" w:rsidRDefault="007F77D6" w:rsidP="009D437E">
            <w:pPr>
              <w:pStyle w:val="ListParagraph"/>
              <w:numPr>
                <w:ilvl w:val="0"/>
                <w:numId w:val="5"/>
              </w:numPr>
              <w:spacing w:after="0" w:line="240" w:lineRule="auto"/>
            </w:pPr>
            <w:r w:rsidRPr="009D437E">
              <w:t>Klawiatura pełnowymiarowa QWERTY z interfejsem USB</w:t>
            </w:r>
          </w:p>
          <w:p w:rsidR="007F77D6" w:rsidRPr="009D437E" w:rsidRDefault="007F77D6" w:rsidP="009D437E">
            <w:pPr>
              <w:pStyle w:val="ListParagraph"/>
              <w:numPr>
                <w:ilvl w:val="0"/>
                <w:numId w:val="5"/>
              </w:numPr>
              <w:spacing w:after="0" w:line="240" w:lineRule="auto"/>
            </w:pPr>
            <w:r w:rsidRPr="009D437E">
              <w:t>Klawiatura musi posiadać uchylne nóżki umożliwiające zwiększenie nachylenia klawiatury</w:t>
            </w:r>
          </w:p>
          <w:p w:rsidR="007F77D6" w:rsidRPr="009D437E" w:rsidRDefault="007F77D6" w:rsidP="009D437E">
            <w:pPr>
              <w:pStyle w:val="ListParagraph"/>
              <w:numPr>
                <w:ilvl w:val="0"/>
                <w:numId w:val="5"/>
              </w:numPr>
              <w:spacing w:after="0" w:line="240" w:lineRule="auto"/>
            </w:pPr>
            <w:r w:rsidRPr="009D437E">
              <w:t>Klawiatura wodoodporna (kanaliki odprowadzające ciecz)</w:t>
            </w:r>
          </w:p>
          <w:p w:rsidR="007F77D6" w:rsidRPr="009D437E" w:rsidRDefault="007F77D6" w:rsidP="009D437E">
            <w:pPr>
              <w:pStyle w:val="ListParagraph"/>
              <w:numPr>
                <w:ilvl w:val="0"/>
                <w:numId w:val="1"/>
              </w:numPr>
              <w:spacing w:after="0" w:line="240" w:lineRule="auto"/>
            </w:pPr>
            <w:r w:rsidRPr="009D437E">
              <w:t>Optyczna mysz komputerowa z interfejsem USB</w:t>
            </w:r>
          </w:p>
          <w:p w:rsidR="007F77D6" w:rsidRPr="009D437E" w:rsidRDefault="007F77D6" w:rsidP="009D437E">
            <w:pPr>
              <w:spacing w:after="0" w:line="240" w:lineRule="auto"/>
            </w:pPr>
            <w:r w:rsidRPr="009D437E">
              <w:t>Gwarancja producenta min. 2 lata</w:t>
            </w:r>
          </w:p>
        </w:tc>
        <w:tc>
          <w:tcPr>
            <w:tcW w:w="2828" w:type="dxa"/>
          </w:tcPr>
          <w:p w:rsidR="007F77D6" w:rsidRPr="009D437E" w:rsidRDefault="007F77D6" w:rsidP="009D437E">
            <w:pPr>
              <w:spacing w:after="0" w:line="240" w:lineRule="auto"/>
            </w:pPr>
          </w:p>
        </w:tc>
      </w:tr>
      <w:tr w:rsidR="007F77D6" w:rsidRPr="009D437E">
        <w:trPr>
          <w:jc w:val="center"/>
        </w:trPr>
        <w:tc>
          <w:tcPr>
            <w:tcW w:w="440" w:type="dxa"/>
            <w:gridSpan w:val="2"/>
          </w:tcPr>
          <w:p w:rsidR="007F77D6" w:rsidRPr="009D437E" w:rsidRDefault="007F77D6" w:rsidP="009D437E">
            <w:pPr>
              <w:spacing w:after="0" w:line="240" w:lineRule="auto"/>
            </w:pPr>
            <w:r w:rsidRPr="009D437E">
              <w:t>8</w:t>
            </w:r>
          </w:p>
        </w:tc>
        <w:tc>
          <w:tcPr>
            <w:tcW w:w="2263" w:type="dxa"/>
          </w:tcPr>
          <w:p w:rsidR="007F77D6" w:rsidRPr="009D437E" w:rsidRDefault="007F77D6" w:rsidP="009D437E">
            <w:pPr>
              <w:spacing w:after="0" w:line="240" w:lineRule="auto"/>
            </w:pPr>
            <w:r w:rsidRPr="009D437E">
              <w:t>Oprogramowanie do zarządzania – 21 licencji</w:t>
            </w:r>
          </w:p>
        </w:tc>
        <w:tc>
          <w:tcPr>
            <w:tcW w:w="5804" w:type="dxa"/>
          </w:tcPr>
          <w:p w:rsidR="007F77D6" w:rsidRPr="009D437E" w:rsidRDefault="007F77D6" w:rsidP="009D437E">
            <w:pPr>
              <w:spacing w:after="0" w:line="240" w:lineRule="auto"/>
            </w:pPr>
            <w:r w:rsidRPr="009D437E">
              <w:t>Oprogramowanie do zarządzania klasopracownią (21 licencji) o parametrach nie gorszych niż:</w:t>
            </w:r>
          </w:p>
          <w:p w:rsidR="007F77D6" w:rsidRPr="009D437E" w:rsidRDefault="007F77D6" w:rsidP="009D437E">
            <w:pPr>
              <w:pStyle w:val="ListParagraph"/>
              <w:numPr>
                <w:ilvl w:val="0"/>
                <w:numId w:val="1"/>
              </w:numPr>
              <w:spacing w:after="0" w:line="240" w:lineRule="auto"/>
            </w:pPr>
            <w:r w:rsidRPr="009D437E">
              <w:t>Podgląd stanowisk uczniowskich</w:t>
            </w:r>
          </w:p>
          <w:p w:rsidR="007F77D6" w:rsidRPr="009D437E" w:rsidRDefault="007F77D6" w:rsidP="009D437E">
            <w:pPr>
              <w:pStyle w:val="ListParagraph"/>
              <w:numPr>
                <w:ilvl w:val="0"/>
                <w:numId w:val="1"/>
              </w:numPr>
              <w:spacing w:after="0" w:line="240" w:lineRule="auto"/>
            </w:pPr>
            <w:r w:rsidRPr="009D437E">
              <w:t>Możliwość przejęcia kontroli nad stanowiskiem uczniowskim</w:t>
            </w:r>
          </w:p>
          <w:p w:rsidR="007F77D6" w:rsidRPr="009D437E" w:rsidRDefault="007F77D6" w:rsidP="009D437E">
            <w:pPr>
              <w:pStyle w:val="ListParagraph"/>
              <w:numPr>
                <w:ilvl w:val="0"/>
                <w:numId w:val="1"/>
              </w:numPr>
              <w:spacing w:after="0" w:line="240" w:lineRule="auto"/>
            </w:pPr>
            <w:r w:rsidRPr="009D437E">
              <w:t>Możliwość przesyłania plików na stacje uczniowskie</w:t>
            </w:r>
          </w:p>
          <w:p w:rsidR="007F77D6" w:rsidRPr="009D437E" w:rsidRDefault="007F77D6" w:rsidP="009D437E">
            <w:pPr>
              <w:pStyle w:val="ListParagraph"/>
              <w:numPr>
                <w:ilvl w:val="0"/>
                <w:numId w:val="1"/>
              </w:numPr>
              <w:spacing w:after="0" w:line="240" w:lineRule="auto"/>
            </w:pPr>
            <w:r w:rsidRPr="009D437E">
              <w:t>Możliwość blokowania klawiatury i myszy na stacjach uczniowskich</w:t>
            </w:r>
          </w:p>
          <w:p w:rsidR="007F77D6" w:rsidRPr="009D437E" w:rsidRDefault="007F77D6" w:rsidP="009D437E">
            <w:pPr>
              <w:pStyle w:val="ListParagraph"/>
              <w:numPr>
                <w:ilvl w:val="0"/>
                <w:numId w:val="1"/>
              </w:numPr>
              <w:spacing w:after="0" w:line="240" w:lineRule="auto"/>
            </w:pPr>
            <w:r w:rsidRPr="009D437E">
              <w:t>Możliwość przeprowadzenia ankiety</w:t>
            </w:r>
          </w:p>
          <w:p w:rsidR="007F77D6" w:rsidRPr="009D437E" w:rsidRDefault="007F77D6" w:rsidP="009D437E">
            <w:pPr>
              <w:pStyle w:val="ListParagraph"/>
              <w:numPr>
                <w:ilvl w:val="0"/>
                <w:numId w:val="1"/>
              </w:numPr>
              <w:spacing w:after="0" w:line="240" w:lineRule="auto"/>
            </w:pPr>
            <w:r w:rsidRPr="009D437E">
              <w:t>Możliwość przeprowadzenia egzaminu</w:t>
            </w:r>
          </w:p>
          <w:p w:rsidR="007F77D6" w:rsidRPr="009D437E" w:rsidRDefault="007F77D6" w:rsidP="009D437E">
            <w:pPr>
              <w:pStyle w:val="ListParagraph"/>
              <w:numPr>
                <w:ilvl w:val="0"/>
                <w:numId w:val="1"/>
              </w:numPr>
              <w:spacing w:after="0" w:line="240" w:lineRule="auto"/>
            </w:pPr>
            <w:r w:rsidRPr="009D437E">
              <w:t>Możliwość wyświetlania ekranu nauczyciela na stacjach uczniowskich</w:t>
            </w:r>
          </w:p>
          <w:p w:rsidR="007F77D6" w:rsidRPr="009D437E" w:rsidRDefault="007F77D6" w:rsidP="009D437E">
            <w:pPr>
              <w:pStyle w:val="ListParagraph"/>
              <w:numPr>
                <w:ilvl w:val="0"/>
                <w:numId w:val="1"/>
              </w:numPr>
              <w:spacing w:after="0" w:line="240" w:lineRule="auto"/>
            </w:pPr>
            <w:r w:rsidRPr="009D437E">
              <w:t>Licencja bezterminowa na każde stanowisko w pracowni</w:t>
            </w:r>
          </w:p>
          <w:p w:rsidR="007F77D6" w:rsidRPr="009D437E" w:rsidRDefault="007F77D6" w:rsidP="009D437E">
            <w:pPr>
              <w:pStyle w:val="ListParagraph"/>
              <w:numPr>
                <w:ilvl w:val="0"/>
                <w:numId w:val="1"/>
              </w:numPr>
              <w:spacing w:after="0" w:line="240" w:lineRule="auto"/>
            </w:pPr>
            <w:r w:rsidRPr="009D437E">
              <w:t>Wykonawca dokona instalacji i konfiguracji oprogramowania w pracowni językowo/komputerowej</w:t>
            </w:r>
          </w:p>
          <w:p w:rsidR="007F77D6" w:rsidRPr="009D437E" w:rsidRDefault="007F77D6" w:rsidP="009D437E">
            <w:pPr>
              <w:pStyle w:val="ListParagraph"/>
              <w:numPr>
                <w:ilvl w:val="0"/>
                <w:numId w:val="1"/>
              </w:numPr>
              <w:spacing w:after="0" w:line="240" w:lineRule="auto"/>
            </w:pPr>
            <w:r w:rsidRPr="009D437E">
              <w:t>Wykonawca przeprowadzi szkolenie z obsługi oprogramowania do zarządzania</w:t>
            </w:r>
          </w:p>
        </w:tc>
        <w:tc>
          <w:tcPr>
            <w:tcW w:w="2828" w:type="dxa"/>
          </w:tcPr>
          <w:p w:rsidR="007F77D6" w:rsidRPr="009D437E" w:rsidRDefault="007F77D6" w:rsidP="009D437E">
            <w:pPr>
              <w:spacing w:after="0" w:line="240" w:lineRule="auto"/>
            </w:pPr>
            <w:r w:rsidRPr="009D437E">
              <w:t>Producent</w:t>
            </w:r>
          </w:p>
          <w:p w:rsidR="007F77D6" w:rsidRPr="009D437E" w:rsidRDefault="007F77D6" w:rsidP="009D437E">
            <w:pPr>
              <w:spacing w:after="0" w:line="240" w:lineRule="auto"/>
            </w:pPr>
            <w:r w:rsidRPr="009D437E">
              <w:t>……………………………………</w:t>
            </w:r>
          </w:p>
          <w:p w:rsidR="007F77D6" w:rsidRPr="009D437E" w:rsidRDefault="007F77D6" w:rsidP="009D437E">
            <w:pPr>
              <w:spacing w:after="0" w:line="240" w:lineRule="auto"/>
            </w:pPr>
          </w:p>
          <w:p w:rsidR="007F77D6" w:rsidRPr="009D437E" w:rsidRDefault="007F77D6" w:rsidP="009D437E">
            <w:pPr>
              <w:spacing w:after="0" w:line="240" w:lineRule="auto"/>
            </w:pPr>
            <w:r w:rsidRPr="009D437E">
              <w:t>Model</w:t>
            </w:r>
          </w:p>
          <w:p w:rsidR="007F77D6" w:rsidRPr="009D437E" w:rsidRDefault="007F77D6" w:rsidP="009D437E">
            <w:pPr>
              <w:spacing w:after="0" w:line="240" w:lineRule="auto"/>
            </w:pPr>
            <w:r w:rsidRPr="009D437E">
              <w:t>……………………………………</w:t>
            </w:r>
          </w:p>
        </w:tc>
      </w:tr>
      <w:tr w:rsidR="007F77D6" w:rsidRPr="009D437E">
        <w:trPr>
          <w:jc w:val="center"/>
        </w:trPr>
        <w:tc>
          <w:tcPr>
            <w:tcW w:w="440" w:type="dxa"/>
            <w:gridSpan w:val="2"/>
          </w:tcPr>
          <w:p w:rsidR="007F77D6" w:rsidRPr="009D437E" w:rsidRDefault="007F77D6" w:rsidP="009D437E">
            <w:pPr>
              <w:spacing w:after="0" w:line="240" w:lineRule="auto"/>
            </w:pPr>
            <w:r w:rsidRPr="009D437E">
              <w:t>9</w:t>
            </w:r>
          </w:p>
        </w:tc>
        <w:tc>
          <w:tcPr>
            <w:tcW w:w="2263" w:type="dxa"/>
          </w:tcPr>
          <w:p w:rsidR="007F77D6" w:rsidRPr="009D437E" w:rsidRDefault="007F77D6" w:rsidP="009D437E">
            <w:pPr>
              <w:spacing w:after="0" w:line="240" w:lineRule="auto"/>
            </w:pPr>
            <w:r w:rsidRPr="009D437E">
              <w:t>Pakiet biurowy – 21 licencji</w:t>
            </w:r>
          </w:p>
        </w:tc>
        <w:tc>
          <w:tcPr>
            <w:tcW w:w="5804" w:type="dxa"/>
          </w:tcPr>
          <w:p w:rsidR="007F77D6" w:rsidRPr="009D437E" w:rsidRDefault="007F77D6" w:rsidP="009D437E">
            <w:pPr>
              <w:spacing w:after="0" w:line="240" w:lineRule="auto"/>
            </w:pPr>
            <w:r w:rsidRPr="009D437E">
              <w:t>Pakiet biurowy o parametrach nie gorszych niż:</w:t>
            </w:r>
          </w:p>
          <w:p w:rsidR="007F77D6" w:rsidRPr="009D437E" w:rsidRDefault="007F77D6" w:rsidP="009D437E">
            <w:pPr>
              <w:spacing w:after="0" w:line="240" w:lineRule="auto"/>
            </w:pPr>
            <w:r w:rsidRPr="009D437E">
              <w:t>Pakiet Oprogramowania Biurowego musi spełniać następujące wymagania poprzez wbudowane mechanizmy, bez użycia dodatkowych aplikacji:</w:t>
            </w:r>
          </w:p>
          <w:p w:rsidR="007F77D6" w:rsidRPr="009D437E" w:rsidRDefault="007F77D6" w:rsidP="009D437E">
            <w:pPr>
              <w:spacing w:after="0" w:line="240" w:lineRule="auto"/>
            </w:pPr>
            <w:r w:rsidRPr="009D437E">
              <w:t xml:space="preserve">Wymagania odnośnie interfejsu użytkownika: </w:t>
            </w:r>
          </w:p>
          <w:p w:rsidR="007F77D6" w:rsidRPr="009D437E" w:rsidRDefault="007F77D6" w:rsidP="009D437E">
            <w:pPr>
              <w:pStyle w:val="ListParagraph"/>
              <w:numPr>
                <w:ilvl w:val="0"/>
                <w:numId w:val="4"/>
              </w:numPr>
              <w:spacing w:after="0" w:line="240" w:lineRule="auto"/>
            </w:pPr>
            <w:r w:rsidRPr="009D437E">
              <w:t xml:space="preserve">Pełna polska wersja językowa interfejsu użytkownika z możliwością przełączania wersji językowej interfejsu na język angielski </w:t>
            </w:r>
          </w:p>
          <w:p w:rsidR="007F77D6" w:rsidRPr="009D437E" w:rsidRDefault="007F77D6" w:rsidP="009D437E">
            <w:pPr>
              <w:pStyle w:val="ListParagraph"/>
              <w:numPr>
                <w:ilvl w:val="0"/>
                <w:numId w:val="4"/>
              </w:numPr>
              <w:spacing w:after="0" w:line="240" w:lineRule="auto"/>
            </w:pPr>
            <w:r w:rsidRPr="009D437E">
              <w:t xml:space="preserve">Prostota i intuicyjność obsługi, pozwalająca na pracę osobom nieposiadającym umiejętności technicznych </w:t>
            </w:r>
          </w:p>
          <w:p w:rsidR="007F77D6" w:rsidRPr="009D437E" w:rsidRDefault="007F77D6" w:rsidP="009D437E">
            <w:pPr>
              <w:pStyle w:val="ListParagraph"/>
              <w:numPr>
                <w:ilvl w:val="0"/>
                <w:numId w:val="4"/>
              </w:numPr>
              <w:spacing w:after="0" w:line="240" w:lineRule="auto"/>
            </w:pPr>
            <w:r w:rsidRPr="009D437E">
              <w:t>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w:t>
            </w:r>
          </w:p>
          <w:p w:rsidR="007F77D6" w:rsidRPr="009D437E" w:rsidRDefault="007F77D6" w:rsidP="009D437E">
            <w:pPr>
              <w:spacing w:after="0" w:line="240" w:lineRule="auto"/>
            </w:pPr>
          </w:p>
          <w:p w:rsidR="007F77D6" w:rsidRPr="009D437E" w:rsidRDefault="007F77D6" w:rsidP="009D437E">
            <w:pPr>
              <w:spacing w:after="0" w:line="240" w:lineRule="auto"/>
            </w:pPr>
            <w:r w:rsidRPr="009D437E">
              <w:t xml:space="preserve">W skład oprogramowania muszą wchodzić narzędzia programistyczne umożliwiające automatyzację pracy i wymianę danych pomiędzy dokumentami i aplikacjami (język makropoleceń, język skryptowy)  </w:t>
            </w:r>
          </w:p>
          <w:p w:rsidR="007F77D6" w:rsidRPr="009D437E" w:rsidRDefault="007F77D6" w:rsidP="009D437E">
            <w:pPr>
              <w:spacing w:after="0" w:line="240" w:lineRule="auto"/>
            </w:pPr>
            <w:r w:rsidRPr="009D437E">
              <w:t>Do aplikacji musi być dostępna pełna dokumentacja w języku polskim.</w:t>
            </w:r>
          </w:p>
          <w:p w:rsidR="007F77D6" w:rsidRPr="009D437E" w:rsidRDefault="007F77D6" w:rsidP="009D437E">
            <w:pPr>
              <w:spacing w:after="0" w:line="240" w:lineRule="auto"/>
            </w:pPr>
          </w:p>
          <w:p w:rsidR="007F77D6" w:rsidRPr="009D437E" w:rsidRDefault="007F77D6" w:rsidP="009D437E">
            <w:pPr>
              <w:spacing w:after="0" w:line="240" w:lineRule="auto"/>
            </w:pPr>
            <w:r w:rsidRPr="009D437E">
              <w:t>Pakiet zintegrowanych aplikacji biurowych musi zawierać:</w:t>
            </w:r>
          </w:p>
          <w:p w:rsidR="007F77D6" w:rsidRPr="009D437E" w:rsidRDefault="007F77D6" w:rsidP="009D437E">
            <w:pPr>
              <w:pStyle w:val="ListParagraph"/>
              <w:numPr>
                <w:ilvl w:val="0"/>
                <w:numId w:val="4"/>
              </w:numPr>
              <w:spacing w:after="0" w:line="240" w:lineRule="auto"/>
            </w:pPr>
            <w:r w:rsidRPr="009D437E">
              <w:t>Edytor tekstów</w:t>
            </w:r>
          </w:p>
          <w:p w:rsidR="007F77D6" w:rsidRPr="009D437E" w:rsidRDefault="007F77D6" w:rsidP="009D437E">
            <w:pPr>
              <w:pStyle w:val="ListParagraph"/>
              <w:numPr>
                <w:ilvl w:val="0"/>
                <w:numId w:val="4"/>
              </w:numPr>
              <w:spacing w:after="0" w:line="240" w:lineRule="auto"/>
            </w:pPr>
            <w:r w:rsidRPr="009D437E">
              <w:t>Arkusz kalkulacyjny</w:t>
            </w:r>
          </w:p>
          <w:p w:rsidR="007F77D6" w:rsidRPr="009D437E" w:rsidRDefault="007F77D6" w:rsidP="009D437E">
            <w:pPr>
              <w:pStyle w:val="ListParagraph"/>
              <w:numPr>
                <w:ilvl w:val="0"/>
                <w:numId w:val="4"/>
              </w:numPr>
              <w:spacing w:after="0" w:line="240" w:lineRule="auto"/>
            </w:pPr>
            <w:r w:rsidRPr="009D437E">
              <w:t>Narzędzie do przygotowywania i prowadzenia prezentacji</w:t>
            </w:r>
          </w:p>
          <w:p w:rsidR="007F77D6" w:rsidRPr="009D437E" w:rsidRDefault="007F77D6" w:rsidP="009D437E">
            <w:pPr>
              <w:pStyle w:val="ListParagraph"/>
              <w:numPr>
                <w:ilvl w:val="0"/>
                <w:numId w:val="4"/>
              </w:numPr>
              <w:spacing w:after="0" w:line="240" w:lineRule="auto"/>
            </w:pPr>
            <w:r w:rsidRPr="009D437E">
              <w:t>Narzędzie do tworzenia drukowanych materiałów informacyjnych</w:t>
            </w:r>
          </w:p>
          <w:p w:rsidR="007F77D6" w:rsidRPr="009D437E" w:rsidRDefault="007F77D6" w:rsidP="009D437E">
            <w:pPr>
              <w:pStyle w:val="ListParagraph"/>
              <w:numPr>
                <w:ilvl w:val="0"/>
                <w:numId w:val="4"/>
              </w:numPr>
              <w:spacing w:after="0" w:line="240" w:lineRule="auto"/>
            </w:pPr>
            <w:r w:rsidRPr="009D437E">
              <w:t>Narzędzie do zarządzania informacją prywatą (pocztą elektroniczną, kalendarzem, kontaktami i zadaniami)</w:t>
            </w:r>
          </w:p>
          <w:p w:rsidR="007F77D6" w:rsidRPr="009D437E" w:rsidRDefault="007F77D6" w:rsidP="009D437E">
            <w:pPr>
              <w:pStyle w:val="ListParagraph"/>
              <w:numPr>
                <w:ilvl w:val="0"/>
                <w:numId w:val="4"/>
              </w:numPr>
              <w:spacing w:after="0" w:line="240" w:lineRule="auto"/>
            </w:pPr>
            <w:r w:rsidRPr="009D437E">
              <w:t>Narzędzie do tworzenia notatek przy pomocy klawiatury lub notatek odręcznych na ekranie urządzenia typu tablet PC z mechanizmem OCR.</w:t>
            </w:r>
          </w:p>
          <w:p w:rsidR="007F77D6" w:rsidRPr="009D437E" w:rsidRDefault="007F77D6" w:rsidP="009D437E">
            <w:pPr>
              <w:spacing w:after="0" w:line="240" w:lineRule="auto"/>
            </w:pPr>
          </w:p>
          <w:p w:rsidR="007F77D6" w:rsidRPr="009D437E" w:rsidRDefault="007F77D6" w:rsidP="009D437E">
            <w:pPr>
              <w:spacing w:after="0" w:line="240" w:lineRule="auto"/>
            </w:pPr>
            <w:r w:rsidRPr="009D437E">
              <w:t>Zamawiający nie dopuszcza programów pochodzących od różnych producentów – całość musi być zintegrowanym systemem aplikacji biurowych.</w:t>
            </w:r>
          </w:p>
          <w:p w:rsidR="007F77D6" w:rsidRPr="009D437E" w:rsidRDefault="007F77D6" w:rsidP="009D437E">
            <w:pPr>
              <w:spacing w:after="0" w:line="240" w:lineRule="auto"/>
            </w:pPr>
          </w:p>
          <w:p w:rsidR="007F77D6" w:rsidRPr="009D437E" w:rsidRDefault="007F77D6" w:rsidP="009D437E">
            <w:pPr>
              <w:spacing w:after="0" w:line="240" w:lineRule="auto"/>
            </w:pPr>
            <w:r w:rsidRPr="009D437E">
              <w:t>Wykonawca dokona instalacji i konfiguracji oprogramowania.</w:t>
            </w:r>
          </w:p>
        </w:tc>
        <w:tc>
          <w:tcPr>
            <w:tcW w:w="2828" w:type="dxa"/>
          </w:tcPr>
          <w:p w:rsidR="007F77D6" w:rsidRPr="009D437E" w:rsidRDefault="007F77D6" w:rsidP="009D437E">
            <w:pPr>
              <w:spacing w:after="0" w:line="240" w:lineRule="auto"/>
            </w:pPr>
            <w:r w:rsidRPr="009D437E">
              <w:t>Producent</w:t>
            </w:r>
          </w:p>
          <w:p w:rsidR="007F77D6" w:rsidRPr="009D437E" w:rsidRDefault="007F77D6" w:rsidP="009D437E">
            <w:pPr>
              <w:spacing w:after="0" w:line="240" w:lineRule="auto"/>
            </w:pPr>
            <w:r w:rsidRPr="009D437E">
              <w:t>……………………………………</w:t>
            </w:r>
          </w:p>
          <w:p w:rsidR="007F77D6" w:rsidRPr="009D437E" w:rsidRDefault="007F77D6" w:rsidP="009D437E">
            <w:pPr>
              <w:spacing w:after="0" w:line="240" w:lineRule="auto"/>
            </w:pPr>
          </w:p>
          <w:p w:rsidR="007F77D6" w:rsidRPr="009D437E" w:rsidRDefault="007F77D6" w:rsidP="009D437E">
            <w:pPr>
              <w:spacing w:after="0" w:line="240" w:lineRule="auto"/>
            </w:pPr>
            <w:r w:rsidRPr="009D437E">
              <w:t>Model</w:t>
            </w:r>
          </w:p>
          <w:p w:rsidR="007F77D6" w:rsidRPr="009D437E" w:rsidRDefault="007F77D6" w:rsidP="009D437E">
            <w:pPr>
              <w:spacing w:after="0" w:line="240" w:lineRule="auto"/>
            </w:pPr>
            <w:r w:rsidRPr="009D437E">
              <w:t>……………………………………</w:t>
            </w:r>
          </w:p>
        </w:tc>
      </w:tr>
      <w:tr w:rsidR="007F77D6" w:rsidRPr="009D437E">
        <w:trPr>
          <w:jc w:val="center"/>
        </w:trPr>
        <w:tc>
          <w:tcPr>
            <w:tcW w:w="440" w:type="dxa"/>
            <w:gridSpan w:val="2"/>
          </w:tcPr>
          <w:p w:rsidR="007F77D6" w:rsidRPr="009D437E" w:rsidRDefault="007F77D6" w:rsidP="009D437E">
            <w:pPr>
              <w:spacing w:after="0" w:line="240" w:lineRule="auto"/>
            </w:pPr>
            <w:r w:rsidRPr="009D437E">
              <w:t>10</w:t>
            </w:r>
          </w:p>
        </w:tc>
        <w:tc>
          <w:tcPr>
            <w:tcW w:w="2263" w:type="dxa"/>
          </w:tcPr>
          <w:p w:rsidR="007F77D6" w:rsidRPr="009D437E" w:rsidRDefault="007F77D6" w:rsidP="009D437E">
            <w:pPr>
              <w:spacing w:after="0" w:line="240" w:lineRule="auto"/>
            </w:pPr>
            <w:r w:rsidRPr="009D437E">
              <w:t>Router – 1 sztuka</w:t>
            </w:r>
          </w:p>
        </w:tc>
        <w:tc>
          <w:tcPr>
            <w:tcW w:w="5804" w:type="dxa"/>
          </w:tcPr>
          <w:p w:rsidR="007F77D6" w:rsidRPr="009D437E" w:rsidRDefault="007F77D6" w:rsidP="009D437E">
            <w:pPr>
              <w:spacing w:after="0" w:line="240" w:lineRule="auto"/>
            </w:pPr>
            <w:r w:rsidRPr="009D437E">
              <w:t>Router gigabitowy o parametrach nie gorszych niż:</w:t>
            </w:r>
          </w:p>
          <w:p w:rsidR="007F77D6" w:rsidRPr="009D437E" w:rsidRDefault="007F77D6" w:rsidP="009D437E">
            <w:pPr>
              <w:pStyle w:val="ListParagraph"/>
              <w:numPr>
                <w:ilvl w:val="0"/>
                <w:numId w:val="10"/>
              </w:numPr>
              <w:spacing w:after="0" w:line="240" w:lineRule="auto"/>
            </w:pPr>
            <w:r w:rsidRPr="009D437E">
              <w:t>Liczba portów 10/100/1000 Mbps min. 24</w:t>
            </w:r>
          </w:p>
          <w:p w:rsidR="007F77D6" w:rsidRPr="009D437E" w:rsidRDefault="007F77D6" w:rsidP="009D437E">
            <w:pPr>
              <w:pStyle w:val="ListParagraph"/>
              <w:numPr>
                <w:ilvl w:val="0"/>
                <w:numId w:val="10"/>
              </w:numPr>
              <w:spacing w:after="0" w:line="240" w:lineRule="auto"/>
            </w:pPr>
            <w:r w:rsidRPr="009D437E">
              <w:t>Wbudowany serwer DHCP</w:t>
            </w:r>
          </w:p>
          <w:p w:rsidR="007F77D6" w:rsidRPr="009D437E" w:rsidRDefault="007F77D6" w:rsidP="009D437E">
            <w:pPr>
              <w:pStyle w:val="ListParagraph"/>
              <w:numPr>
                <w:ilvl w:val="0"/>
                <w:numId w:val="10"/>
              </w:numPr>
              <w:spacing w:after="0" w:line="240" w:lineRule="auto"/>
            </w:pPr>
            <w:r w:rsidRPr="009D437E">
              <w:t>Obsługa NAT</w:t>
            </w:r>
          </w:p>
        </w:tc>
        <w:tc>
          <w:tcPr>
            <w:tcW w:w="2828" w:type="dxa"/>
          </w:tcPr>
          <w:p w:rsidR="007F77D6" w:rsidRPr="009D437E" w:rsidRDefault="007F77D6" w:rsidP="009D437E">
            <w:pPr>
              <w:spacing w:after="0" w:line="240" w:lineRule="auto"/>
            </w:pPr>
            <w:r w:rsidRPr="009D437E">
              <w:t>Producent</w:t>
            </w:r>
          </w:p>
          <w:p w:rsidR="007F77D6" w:rsidRPr="009D437E" w:rsidRDefault="007F77D6" w:rsidP="009D437E">
            <w:pPr>
              <w:spacing w:after="0" w:line="240" w:lineRule="auto"/>
            </w:pPr>
            <w:r w:rsidRPr="009D437E">
              <w:t>……………………………………</w:t>
            </w:r>
          </w:p>
          <w:p w:rsidR="007F77D6" w:rsidRPr="009D437E" w:rsidRDefault="007F77D6" w:rsidP="009D437E">
            <w:pPr>
              <w:spacing w:after="0" w:line="240" w:lineRule="auto"/>
            </w:pPr>
          </w:p>
          <w:p w:rsidR="007F77D6" w:rsidRPr="009D437E" w:rsidRDefault="007F77D6" w:rsidP="009D437E">
            <w:pPr>
              <w:spacing w:after="0" w:line="240" w:lineRule="auto"/>
            </w:pPr>
            <w:r w:rsidRPr="009D437E">
              <w:t>Model</w:t>
            </w:r>
          </w:p>
          <w:p w:rsidR="007F77D6" w:rsidRPr="009D437E" w:rsidRDefault="007F77D6" w:rsidP="009D437E">
            <w:pPr>
              <w:spacing w:after="0" w:line="240" w:lineRule="auto"/>
            </w:pPr>
            <w:r w:rsidRPr="009D437E">
              <w:t>……………………………………</w:t>
            </w:r>
          </w:p>
        </w:tc>
      </w:tr>
      <w:tr w:rsidR="007F77D6" w:rsidRPr="009D437E">
        <w:trPr>
          <w:jc w:val="center"/>
        </w:trPr>
        <w:tc>
          <w:tcPr>
            <w:tcW w:w="440" w:type="dxa"/>
            <w:gridSpan w:val="2"/>
          </w:tcPr>
          <w:p w:rsidR="007F77D6" w:rsidRPr="009D437E" w:rsidRDefault="007F77D6" w:rsidP="009D437E">
            <w:pPr>
              <w:spacing w:after="0" w:line="240" w:lineRule="auto"/>
            </w:pPr>
            <w:r w:rsidRPr="009D437E">
              <w:t>11</w:t>
            </w:r>
          </w:p>
        </w:tc>
        <w:tc>
          <w:tcPr>
            <w:tcW w:w="2263" w:type="dxa"/>
          </w:tcPr>
          <w:p w:rsidR="007F77D6" w:rsidRPr="009D437E" w:rsidRDefault="007F77D6" w:rsidP="009D437E">
            <w:pPr>
              <w:spacing w:after="0" w:line="240" w:lineRule="auto"/>
            </w:pPr>
            <w:r w:rsidRPr="009D437E">
              <w:t>Switch – 1 sztuka</w:t>
            </w:r>
          </w:p>
        </w:tc>
        <w:tc>
          <w:tcPr>
            <w:tcW w:w="5804" w:type="dxa"/>
          </w:tcPr>
          <w:p w:rsidR="007F77D6" w:rsidRPr="009D437E" w:rsidRDefault="007F77D6" w:rsidP="009D437E">
            <w:pPr>
              <w:spacing w:after="0" w:line="240" w:lineRule="auto"/>
            </w:pPr>
            <w:r w:rsidRPr="009D437E">
              <w:t>Switch sieciowy gigabitowy o parametrach nie gorszych niż:</w:t>
            </w:r>
          </w:p>
          <w:p w:rsidR="007F77D6" w:rsidRPr="009D437E" w:rsidRDefault="007F77D6" w:rsidP="009D437E">
            <w:pPr>
              <w:pStyle w:val="ListParagraph"/>
              <w:numPr>
                <w:ilvl w:val="0"/>
                <w:numId w:val="10"/>
              </w:numPr>
              <w:spacing w:after="0" w:line="240" w:lineRule="auto"/>
            </w:pPr>
            <w:r w:rsidRPr="009D437E">
              <w:t>Liczba portów 10/100/1000 Mbps min. 24</w:t>
            </w:r>
          </w:p>
          <w:p w:rsidR="007F77D6" w:rsidRPr="009D437E" w:rsidRDefault="007F77D6" w:rsidP="009D437E">
            <w:pPr>
              <w:pStyle w:val="ListParagraph"/>
              <w:numPr>
                <w:ilvl w:val="0"/>
                <w:numId w:val="10"/>
              </w:numPr>
              <w:spacing w:after="0" w:line="240" w:lineRule="auto"/>
            </w:pPr>
            <w:r w:rsidRPr="009D437E">
              <w:t>Przepustowość min. 48 Gb/s</w:t>
            </w:r>
          </w:p>
          <w:p w:rsidR="007F77D6" w:rsidRPr="009D437E" w:rsidRDefault="007F77D6" w:rsidP="009D437E">
            <w:pPr>
              <w:pStyle w:val="ListParagraph"/>
              <w:numPr>
                <w:ilvl w:val="0"/>
                <w:numId w:val="10"/>
              </w:numPr>
              <w:spacing w:after="0" w:line="240" w:lineRule="auto"/>
            </w:pPr>
            <w:r w:rsidRPr="009D437E">
              <w:t>Obudowa typu RACK</w:t>
            </w:r>
          </w:p>
          <w:p w:rsidR="007F77D6" w:rsidRPr="009D437E" w:rsidRDefault="007F77D6" w:rsidP="009D437E">
            <w:pPr>
              <w:pStyle w:val="ListParagraph"/>
              <w:numPr>
                <w:ilvl w:val="0"/>
                <w:numId w:val="10"/>
              </w:numPr>
              <w:spacing w:after="0" w:line="240" w:lineRule="auto"/>
            </w:pPr>
            <w:r w:rsidRPr="009D437E">
              <w:t>Gwarancja producenta min. 3 lata</w:t>
            </w:r>
          </w:p>
        </w:tc>
        <w:tc>
          <w:tcPr>
            <w:tcW w:w="2828" w:type="dxa"/>
          </w:tcPr>
          <w:p w:rsidR="007F77D6" w:rsidRPr="009D437E" w:rsidRDefault="007F77D6" w:rsidP="009D437E">
            <w:pPr>
              <w:spacing w:after="0" w:line="240" w:lineRule="auto"/>
            </w:pPr>
            <w:r w:rsidRPr="009D437E">
              <w:t>Producent</w:t>
            </w:r>
          </w:p>
          <w:p w:rsidR="007F77D6" w:rsidRPr="009D437E" w:rsidRDefault="007F77D6" w:rsidP="009D437E">
            <w:pPr>
              <w:spacing w:after="0" w:line="240" w:lineRule="auto"/>
            </w:pPr>
            <w:r w:rsidRPr="009D437E">
              <w:t>……………………………………</w:t>
            </w:r>
          </w:p>
          <w:p w:rsidR="007F77D6" w:rsidRPr="009D437E" w:rsidRDefault="007F77D6" w:rsidP="009D437E">
            <w:pPr>
              <w:spacing w:after="0" w:line="240" w:lineRule="auto"/>
            </w:pPr>
          </w:p>
          <w:p w:rsidR="007F77D6" w:rsidRPr="009D437E" w:rsidRDefault="007F77D6" w:rsidP="009D437E">
            <w:pPr>
              <w:spacing w:after="0" w:line="240" w:lineRule="auto"/>
            </w:pPr>
            <w:r w:rsidRPr="009D437E">
              <w:t>Model</w:t>
            </w:r>
          </w:p>
          <w:p w:rsidR="007F77D6" w:rsidRPr="009D437E" w:rsidRDefault="007F77D6" w:rsidP="009D437E">
            <w:pPr>
              <w:spacing w:after="0" w:line="240" w:lineRule="auto"/>
            </w:pPr>
            <w:r w:rsidRPr="009D437E">
              <w:t>……………………………………</w:t>
            </w:r>
          </w:p>
        </w:tc>
      </w:tr>
      <w:tr w:rsidR="007F77D6" w:rsidRPr="009D437E">
        <w:trPr>
          <w:jc w:val="center"/>
        </w:trPr>
        <w:tc>
          <w:tcPr>
            <w:tcW w:w="440" w:type="dxa"/>
            <w:gridSpan w:val="2"/>
          </w:tcPr>
          <w:p w:rsidR="007F77D6" w:rsidRPr="009D437E" w:rsidRDefault="007F77D6" w:rsidP="009D437E">
            <w:pPr>
              <w:spacing w:after="0" w:line="240" w:lineRule="auto"/>
            </w:pPr>
            <w:r w:rsidRPr="009D437E">
              <w:t>12</w:t>
            </w:r>
          </w:p>
        </w:tc>
        <w:tc>
          <w:tcPr>
            <w:tcW w:w="2263" w:type="dxa"/>
          </w:tcPr>
          <w:p w:rsidR="007F77D6" w:rsidRPr="009D437E" w:rsidRDefault="007F77D6" w:rsidP="009D437E">
            <w:pPr>
              <w:spacing w:after="0" w:line="240" w:lineRule="auto"/>
            </w:pPr>
            <w:r w:rsidRPr="009D437E">
              <w:t>Monitor interaktywny – 1 sztuka</w:t>
            </w:r>
          </w:p>
        </w:tc>
        <w:tc>
          <w:tcPr>
            <w:tcW w:w="5804" w:type="dxa"/>
          </w:tcPr>
          <w:p w:rsidR="007F77D6" w:rsidRPr="009D437E" w:rsidRDefault="007F77D6" w:rsidP="009D437E">
            <w:pPr>
              <w:spacing w:after="0" w:line="240" w:lineRule="auto"/>
            </w:pPr>
            <w:r w:rsidRPr="009D437E">
              <w:t>Monitor interaktywny o parametrach nie gorszych niż:</w:t>
            </w:r>
          </w:p>
          <w:p w:rsidR="007F77D6" w:rsidRPr="009D437E" w:rsidRDefault="007F77D6" w:rsidP="009D437E">
            <w:pPr>
              <w:pStyle w:val="ListParagraph"/>
              <w:numPr>
                <w:ilvl w:val="0"/>
                <w:numId w:val="4"/>
              </w:numPr>
              <w:spacing w:after="0" w:line="240" w:lineRule="auto"/>
            </w:pPr>
            <w:r w:rsidRPr="009D437E">
              <w:t>Przekątna monitora interaktywnego min. 75”</w:t>
            </w:r>
          </w:p>
          <w:p w:rsidR="007F77D6" w:rsidRPr="009D437E" w:rsidRDefault="007F77D6" w:rsidP="009D437E">
            <w:pPr>
              <w:pStyle w:val="ListParagraph"/>
              <w:numPr>
                <w:ilvl w:val="0"/>
                <w:numId w:val="4"/>
              </w:numPr>
              <w:spacing w:after="0" w:line="240" w:lineRule="auto"/>
            </w:pPr>
            <w:r w:rsidRPr="009D437E">
              <w:t>Rozdzielczość natywna min. 3840x2160 pikseli przy 60Hz</w:t>
            </w:r>
          </w:p>
          <w:p w:rsidR="007F77D6" w:rsidRPr="009D437E" w:rsidRDefault="007F77D6" w:rsidP="009D437E">
            <w:pPr>
              <w:pStyle w:val="ListParagraph"/>
              <w:numPr>
                <w:ilvl w:val="0"/>
                <w:numId w:val="4"/>
              </w:numPr>
              <w:spacing w:after="0" w:line="240" w:lineRule="auto"/>
            </w:pPr>
            <w:r w:rsidRPr="009D437E">
              <w:t>Jasność monitora min. 450cd/m2</w:t>
            </w:r>
          </w:p>
          <w:p w:rsidR="007F77D6" w:rsidRPr="009D437E" w:rsidRDefault="007F77D6" w:rsidP="009D437E">
            <w:pPr>
              <w:pStyle w:val="ListParagraph"/>
              <w:numPr>
                <w:ilvl w:val="0"/>
                <w:numId w:val="4"/>
              </w:numPr>
              <w:spacing w:after="0" w:line="240" w:lineRule="auto"/>
            </w:pPr>
            <w:r w:rsidRPr="009D437E">
              <w:t>Kontrast statyczny min. 1200:1</w:t>
            </w:r>
          </w:p>
          <w:p w:rsidR="007F77D6" w:rsidRPr="009D437E" w:rsidRDefault="007F77D6" w:rsidP="009D437E">
            <w:pPr>
              <w:pStyle w:val="ListParagraph"/>
              <w:numPr>
                <w:ilvl w:val="0"/>
                <w:numId w:val="4"/>
              </w:numPr>
              <w:spacing w:after="0" w:line="240" w:lineRule="auto"/>
            </w:pPr>
            <w:r w:rsidRPr="009D437E">
              <w:t>Wbudowane głośniki o mocy min. 2x15W</w:t>
            </w:r>
          </w:p>
          <w:p w:rsidR="007F77D6" w:rsidRPr="009D437E" w:rsidRDefault="007F77D6" w:rsidP="009D437E">
            <w:pPr>
              <w:pStyle w:val="ListParagraph"/>
              <w:numPr>
                <w:ilvl w:val="0"/>
                <w:numId w:val="4"/>
              </w:numPr>
              <w:spacing w:after="0" w:line="240" w:lineRule="auto"/>
            </w:pPr>
            <w:r w:rsidRPr="009D437E">
              <w:t>Ekran monitora zabezpieczony szybą o grubości min. 4mm oraz twardości 7 w skali Mohsa</w:t>
            </w:r>
          </w:p>
          <w:p w:rsidR="007F77D6" w:rsidRPr="009D437E" w:rsidRDefault="007F77D6" w:rsidP="009D437E">
            <w:pPr>
              <w:pStyle w:val="ListParagraph"/>
              <w:numPr>
                <w:ilvl w:val="0"/>
                <w:numId w:val="4"/>
              </w:numPr>
              <w:spacing w:after="0" w:line="240" w:lineRule="auto"/>
            </w:pPr>
            <w:r w:rsidRPr="009D437E">
              <w:t>Ilość obsługiwanych punktów dotyku min. 20</w:t>
            </w:r>
          </w:p>
          <w:p w:rsidR="007F77D6" w:rsidRPr="009D437E" w:rsidRDefault="007F77D6" w:rsidP="009D437E">
            <w:pPr>
              <w:pStyle w:val="ListParagraph"/>
              <w:numPr>
                <w:ilvl w:val="0"/>
                <w:numId w:val="4"/>
              </w:numPr>
              <w:spacing w:after="0" w:line="240" w:lineRule="auto"/>
            </w:pPr>
            <w:r w:rsidRPr="009D437E">
              <w:t>Technologia pozycjonowania w podczerwieni</w:t>
            </w:r>
          </w:p>
          <w:p w:rsidR="007F77D6" w:rsidRPr="009D437E" w:rsidRDefault="007F77D6" w:rsidP="009D437E">
            <w:pPr>
              <w:pStyle w:val="ListParagraph"/>
              <w:numPr>
                <w:ilvl w:val="0"/>
                <w:numId w:val="4"/>
              </w:numPr>
              <w:spacing w:after="0" w:line="240" w:lineRule="auto"/>
            </w:pPr>
            <w:r w:rsidRPr="009D437E">
              <w:t>Rozdzielczość dotyku min. 32768 x 32768 pikseli</w:t>
            </w:r>
          </w:p>
          <w:p w:rsidR="007F77D6" w:rsidRPr="009D437E" w:rsidRDefault="007F77D6" w:rsidP="009D437E">
            <w:pPr>
              <w:pStyle w:val="ListParagraph"/>
              <w:numPr>
                <w:ilvl w:val="0"/>
                <w:numId w:val="4"/>
              </w:numPr>
              <w:spacing w:after="0" w:line="240" w:lineRule="auto"/>
            </w:pPr>
            <w:r w:rsidRPr="009D437E">
              <w:t>Obsługiwane systemy operacyjne min.: Windows 7/8/10, Linux, Mac OS X, Android, Chrome OS</w:t>
            </w:r>
          </w:p>
          <w:p w:rsidR="007F77D6" w:rsidRPr="009D437E" w:rsidRDefault="007F77D6" w:rsidP="009D437E">
            <w:pPr>
              <w:pStyle w:val="ListParagraph"/>
              <w:numPr>
                <w:ilvl w:val="0"/>
                <w:numId w:val="4"/>
              </w:numPr>
              <w:spacing w:after="0" w:line="240" w:lineRule="auto"/>
            </w:pPr>
            <w:r w:rsidRPr="009D437E">
              <w:t>Żywotność matrycy min. 30000h</w:t>
            </w:r>
          </w:p>
          <w:p w:rsidR="007F77D6" w:rsidRPr="009D437E" w:rsidRDefault="007F77D6" w:rsidP="009D437E">
            <w:pPr>
              <w:pStyle w:val="ListParagraph"/>
              <w:numPr>
                <w:ilvl w:val="0"/>
                <w:numId w:val="4"/>
              </w:numPr>
              <w:spacing w:after="0" w:line="240" w:lineRule="auto"/>
            </w:pPr>
            <w:r w:rsidRPr="009D437E">
              <w:t>Wbudowany w monitor moduł Android o parametrach nie gorszych niż:</w:t>
            </w:r>
          </w:p>
          <w:p w:rsidR="007F77D6" w:rsidRPr="009D437E" w:rsidRDefault="007F77D6" w:rsidP="009D437E">
            <w:pPr>
              <w:pStyle w:val="ListParagraph"/>
              <w:numPr>
                <w:ilvl w:val="1"/>
                <w:numId w:val="4"/>
              </w:numPr>
              <w:spacing w:after="0" w:line="240" w:lineRule="auto"/>
            </w:pPr>
            <w:r w:rsidRPr="009D437E">
              <w:t>Procesor typu ARM min. 4 rdzeniowy z zegarem min. 1,5GHz</w:t>
            </w:r>
          </w:p>
          <w:p w:rsidR="007F77D6" w:rsidRPr="009D437E" w:rsidRDefault="007F77D6" w:rsidP="009D437E">
            <w:pPr>
              <w:pStyle w:val="ListParagraph"/>
              <w:numPr>
                <w:ilvl w:val="1"/>
                <w:numId w:val="4"/>
              </w:numPr>
              <w:spacing w:after="0" w:line="240" w:lineRule="auto"/>
            </w:pPr>
            <w:r w:rsidRPr="009D437E">
              <w:t>Pamięć RAM min. 3GB</w:t>
            </w:r>
          </w:p>
          <w:p w:rsidR="007F77D6" w:rsidRPr="009D437E" w:rsidRDefault="007F77D6" w:rsidP="009D437E">
            <w:pPr>
              <w:pStyle w:val="ListParagraph"/>
              <w:numPr>
                <w:ilvl w:val="1"/>
                <w:numId w:val="4"/>
              </w:numPr>
              <w:spacing w:after="0" w:line="240" w:lineRule="auto"/>
            </w:pPr>
            <w:r w:rsidRPr="009D437E">
              <w:t>Wbudowana pamięć flash min. 16GB</w:t>
            </w:r>
          </w:p>
          <w:p w:rsidR="007F77D6" w:rsidRPr="009D437E" w:rsidRDefault="007F77D6" w:rsidP="009D437E">
            <w:pPr>
              <w:pStyle w:val="ListParagraph"/>
              <w:numPr>
                <w:ilvl w:val="1"/>
                <w:numId w:val="4"/>
              </w:numPr>
              <w:spacing w:after="0" w:line="240" w:lineRule="auto"/>
            </w:pPr>
            <w:r w:rsidRPr="009D437E">
              <w:t>Android w wersji min. 8.0</w:t>
            </w:r>
          </w:p>
          <w:p w:rsidR="007F77D6" w:rsidRPr="009D437E" w:rsidRDefault="007F77D6" w:rsidP="009D437E">
            <w:pPr>
              <w:pStyle w:val="ListParagraph"/>
              <w:numPr>
                <w:ilvl w:val="0"/>
                <w:numId w:val="4"/>
              </w:numPr>
              <w:spacing w:after="0" w:line="240" w:lineRule="auto"/>
            </w:pPr>
            <w:r w:rsidRPr="009D437E">
              <w:t>Wbudowane wejścia wideo min.: 3 x HDMI, 1 x DisplayPort, 1 x VGA</w:t>
            </w:r>
          </w:p>
          <w:p w:rsidR="007F77D6" w:rsidRPr="009D437E" w:rsidRDefault="007F77D6" w:rsidP="009D437E">
            <w:pPr>
              <w:pStyle w:val="ListParagraph"/>
              <w:numPr>
                <w:ilvl w:val="0"/>
                <w:numId w:val="4"/>
              </w:numPr>
              <w:spacing w:after="0" w:line="240" w:lineRule="auto"/>
            </w:pPr>
            <w:r w:rsidRPr="009D437E">
              <w:t>Wbudowany port OPS umożliwiający późniejszą instalację komputera OPS</w:t>
            </w:r>
          </w:p>
          <w:p w:rsidR="007F77D6" w:rsidRPr="009D437E" w:rsidRDefault="007F77D6" w:rsidP="009D437E">
            <w:pPr>
              <w:pStyle w:val="ListParagraph"/>
              <w:numPr>
                <w:ilvl w:val="0"/>
                <w:numId w:val="4"/>
              </w:numPr>
              <w:spacing w:after="0" w:line="240" w:lineRule="auto"/>
            </w:pPr>
            <w:r w:rsidRPr="009D437E">
              <w:t>Wbudowane porty USB min. 6 sztuk</w:t>
            </w:r>
          </w:p>
          <w:p w:rsidR="007F77D6" w:rsidRPr="009D437E" w:rsidRDefault="007F77D6" w:rsidP="009D437E">
            <w:pPr>
              <w:pStyle w:val="ListParagraph"/>
              <w:numPr>
                <w:ilvl w:val="0"/>
                <w:numId w:val="4"/>
              </w:numPr>
              <w:spacing w:after="0" w:line="240" w:lineRule="auto"/>
            </w:pPr>
            <w:r w:rsidRPr="009D437E">
              <w:t>W zestawie min.: 1 x pilot, 2 x pisaki do monitora umożliwiające szybką zmianę koloru pisania dzięki technologii rozpoznawania grubości wskaźnika, kabel zasilający, kabel USB, uchwyt montażowy</w:t>
            </w:r>
          </w:p>
          <w:p w:rsidR="007F77D6" w:rsidRPr="009D437E" w:rsidRDefault="007F77D6" w:rsidP="009D437E">
            <w:pPr>
              <w:pStyle w:val="ListParagraph"/>
              <w:numPr>
                <w:ilvl w:val="0"/>
                <w:numId w:val="4"/>
              </w:numPr>
              <w:spacing w:after="0" w:line="240" w:lineRule="auto"/>
            </w:pPr>
            <w:r w:rsidRPr="009D437E">
              <w:t>Gwarancja producenta min. 3 lata</w:t>
            </w:r>
          </w:p>
        </w:tc>
        <w:tc>
          <w:tcPr>
            <w:tcW w:w="2828" w:type="dxa"/>
          </w:tcPr>
          <w:p w:rsidR="007F77D6" w:rsidRPr="009D437E" w:rsidRDefault="007F77D6" w:rsidP="009D437E">
            <w:pPr>
              <w:spacing w:after="0" w:line="240" w:lineRule="auto"/>
            </w:pPr>
            <w:r w:rsidRPr="009D437E">
              <w:t>Producent</w:t>
            </w:r>
          </w:p>
          <w:p w:rsidR="007F77D6" w:rsidRPr="009D437E" w:rsidRDefault="007F77D6" w:rsidP="009D437E">
            <w:pPr>
              <w:spacing w:after="0" w:line="240" w:lineRule="auto"/>
            </w:pPr>
            <w:r w:rsidRPr="009D437E">
              <w:t>……………………………………</w:t>
            </w:r>
          </w:p>
          <w:p w:rsidR="007F77D6" w:rsidRPr="009D437E" w:rsidRDefault="007F77D6" w:rsidP="009D437E">
            <w:pPr>
              <w:spacing w:after="0" w:line="240" w:lineRule="auto"/>
            </w:pPr>
          </w:p>
          <w:p w:rsidR="007F77D6" w:rsidRPr="009D437E" w:rsidRDefault="007F77D6" w:rsidP="009D437E">
            <w:pPr>
              <w:spacing w:after="0" w:line="240" w:lineRule="auto"/>
            </w:pPr>
            <w:r w:rsidRPr="009D437E">
              <w:t>Model</w:t>
            </w:r>
          </w:p>
          <w:p w:rsidR="007F77D6" w:rsidRPr="009D437E" w:rsidRDefault="007F77D6" w:rsidP="009D437E">
            <w:pPr>
              <w:spacing w:after="0" w:line="240" w:lineRule="auto"/>
            </w:pPr>
            <w:r w:rsidRPr="009D437E">
              <w:t>……………………………………</w:t>
            </w:r>
          </w:p>
        </w:tc>
      </w:tr>
      <w:tr w:rsidR="007F77D6" w:rsidRPr="009D437E">
        <w:trPr>
          <w:jc w:val="center"/>
        </w:trPr>
        <w:tc>
          <w:tcPr>
            <w:tcW w:w="440" w:type="dxa"/>
            <w:gridSpan w:val="2"/>
          </w:tcPr>
          <w:p w:rsidR="007F77D6" w:rsidRPr="009D437E" w:rsidRDefault="007F77D6" w:rsidP="009D437E">
            <w:pPr>
              <w:spacing w:after="0" w:line="240" w:lineRule="auto"/>
            </w:pPr>
            <w:r w:rsidRPr="009D437E">
              <w:t>13</w:t>
            </w:r>
          </w:p>
        </w:tc>
        <w:tc>
          <w:tcPr>
            <w:tcW w:w="2263" w:type="dxa"/>
          </w:tcPr>
          <w:p w:rsidR="007F77D6" w:rsidRPr="009D437E" w:rsidRDefault="007F77D6" w:rsidP="009D437E">
            <w:pPr>
              <w:spacing w:after="0" w:line="240" w:lineRule="auto"/>
            </w:pPr>
            <w:r w:rsidRPr="009D437E">
              <w:t>Biurko nauczyciela – 1 sztuka</w:t>
            </w:r>
          </w:p>
        </w:tc>
        <w:tc>
          <w:tcPr>
            <w:tcW w:w="5804" w:type="dxa"/>
          </w:tcPr>
          <w:p w:rsidR="007F77D6" w:rsidRPr="009D437E" w:rsidRDefault="007F77D6" w:rsidP="009D437E">
            <w:pPr>
              <w:spacing w:after="0" w:line="240" w:lineRule="auto"/>
            </w:pPr>
            <w:r w:rsidRPr="009D437E">
              <w:t>Biurko nauczyciela o parametrach nie gorszych niż:</w:t>
            </w:r>
          </w:p>
          <w:p w:rsidR="007F77D6" w:rsidRPr="009D437E" w:rsidRDefault="007F77D6" w:rsidP="009D437E">
            <w:pPr>
              <w:pStyle w:val="ListParagraph"/>
              <w:numPr>
                <w:ilvl w:val="0"/>
                <w:numId w:val="2"/>
              </w:numPr>
              <w:spacing w:after="0" w:line="240" w:lineRule="auto"/>
            </w:pPr>
            <w:r w:rsidRPr="009D437E">
              <w:t>Biurko nauczyciela o wymiarach około 160cm x 70cm</w:t>
            </w:r>
          </w:p>
          <w:p w:rsidR="007F77D6" w:rsidRPr="009D437E" w:rsidRDefault="007F77D6" w:rsidP="009D437E">
            <w:pPr>
              <w:pStyle w:val="ListParagraph"/>
              <w:numPr>
                <w:ilvl w:val="0"/>
                <w:numId w:val="2"/>
              </w:numPr>
              <w:spacing w:after="0" w:line="240" w:lineRule="auto"/>
            </w:pPr>
            <w:r w:rsidRPr="009D437E">
              <w:t xml:space="preserve">Biurko wykonane z płyty meblowej o grubości 18mm </w:t>
            </w:r>
          </w:p>
          <w:p w:rsidR="007F77D6" w:rsidRPr="009D437E" w:rsidRDefault="007F77D6" w:rsidP="009D437E">
            <w:pPr>
              <w:pStyle w:val="ListParagraph"/>
              <w:numPr>
                <w:ilvl w:val="0"/>
                <w:numId w:val="2"/>
              </w:numPr>
              <w:spacing w:after="0" w:line="240" w:lineRule="auto"/>
            </w:pPr>
            <w:r w:rsidRPr="009D437E">
              <w:t>Obrzeża wykonane z PC)</w:t>
            </w:r>
          </w:p>
          <w:p w:rsidR="007F77D6" w:rsidRPr="009D437E" w:rsidRDefault="007F77D6" w:rsidP="009D437E">
            <w:pPr>
              <w:pStyle w:val="ListParagraph"/>
              <w:numPr>
                <w:ilvl w:val="0"/>
                <w:numId w:val="2"/>
              </w:numPr>
              <w:spacing w:after="0" w:line="240" w:lineRule="auto"/>
            </w:pPr>
            <w:r w:rsidRPr="009D437E">
              <w:t>Biurko posiada z prawej strony szafkę zamykaną na klucz dedykowaną do umieszczenia jednostki centralnej pracowni językowej</w:t>
            </w:r>
          </w:p>
          <w:p w:rsidR="007F77D6" w:rsidRPr="009D437E" w:rsidRDefault="007F77D6" w:rsidP="009D437E">
            <w:pPr>
              <w:pStyle w:val="ListParagraph"/>
              <w:numPr>
                <w:ilvl w:val="0"/>
                <w:numId w:val="2"/>
              </w:numPr>
              <w:spacing w:after="0" w:line="240" w:lineRule="auto"/>
            </w:pPr>
            <w:r w:rsidRPr="009D437E">
              <w:t>Biurko posiada z lewej strony miejsce przeznaczone na komputer stacjonarny</w:t>
            </w:r>
          </w:p>
          <w:p w:rsidR="007F77D6" w:rsidRPr="009D437E" w:rsidRDefault="007F77D6" w:rsidP="009D437E">
            <w:pPr>
              <w:pStyle w:val="ListParagraph"/>
              <w:numPr>
                <w:ilvl w:val="0"/>
                <w:numId w:val="2"/>
              </w:numPr>
              <w:spacing w:after="0" w:line="240" w:lineRule="auto"/>
            </w:pPr>
            <w:r w:rsidRPr="009D437E">
              <w:t>Wysuwana półka na klawiaturę i mysz</w:t>
            </w:r>
          </w:p>
          <w:p w:rsidR="007F77D6" w:rsidRPr="009D437E" w:rsidRDefault="007F77D6" w:rsidP="009D437E">
            <w:pPr>
              <w:spacing w:after="0" w:line="240" w:lineRule="auto"/>
            </w:pPr>
            <w:r w:rsidRPr="009D437E">
              <w:t>Wykonawca przed podpisaniem umowy uzgodni z Zamawiającym układ oraz kolorystykę mebli.</w:t>
            </w:r>
          </w:p>
        </w:tc>
        <w:tc>
          <w:tcPr>
            <w:tcW w:w="2828" w:type="dxa"/>
          </w:tcPr>
          <w:p w:rsidR="007F77D6" w:rsidRPr="009D437E" w:rsidRDefault="007F77D6" w:rsidP="009D437E">
            <w:pPr>
              <w:spacing w:after="0" w:line="240" w:lineRule="auto"/>
            </w:pPr>
          </w:p>
        </w:tc>
      </w:tr>
      <w:tr w:rsidR="007F77D6" w:rsidRPr="009D437E">
        <w:trPr>
          <w:jc w:val="center"/>
        </w:trPr>
        <w:tc>
          <w:tcPr>
            <w:tcW w:w="440" w:type="dxa"/>
            <w:gridSpan w:val="2"/>
          </w:tcPr>
          <w:p w:rsidR="007F77D6" w:rsidRPr="009D437E" w:rsidRDefault="007F77D6" w:rsidP="009D437E">
            <w:pPr>
              <w:spacing w:after="0" w:line="240" w:lineRule="auto"/>
            </w:pPr>
            <w:r w:rsidRPr="009D437E">
              <w:t>14</w:t>
            </w:r>
          </w:p>
        </w:tc>
        <w:tc>
          <w:tcPr>
            <w:tcW w:w="2263" w:type="dxa"/>
          </w:tcPr>
          <w:p w:rsidR="007F77D6" w:rsidRPr="009D437E" w:rsidRDefault="007F77D6" w:rsidP="009D437E">
            <w:pPr>
              <w:spacing w:after="0" w:line="240" w:lineRule="auto"/>
            </w:pPr>
            <w:r w:rsidRPr="009D437E">
              <w:t>Biurka uczniowskie – 10 sztuk</w:t>
            </w:r>
          </w:p>
        </w:tc>
        <w:tc>
          <w:tcPr>
            <w:tcW w:w="5804" w:type="dxa"/>
          </w:tcPr>
          <w:p w:rsidR="007F77D6" w:rsidRPr="009D437E" w:rsidRDefault="007F77D6" w:rsidP="009D437E">
            <w:pPr>
              <w:spacing w:after="0" w:line="240" w:lineRule="auto"/>
            </w:pPr>
            <w:r w:rsidRPr="009D437E">
              <w:t>Biurka uczniowskie o parametrach nie gorszych niż:</w:t>
            </w:r>
          </w:p>
          <w:p w:rsidR="007F77D6" w:rsidRPr="009D437E" w:rsidRDefault="007F77D6" w:rsidP="009D437E">
            <w:pPr>
              <w:pStyle w:val="ListParagraph"/>
              <w:numPr>
                <w:ilvl w:val="0"/>
                <w:numId w:val="3"/>
              </w:numPr>
              <w:spacing w:after="0" w:line="240" w:lineRule="auto"/>
            </w:pPr>
            <w:r w:rsidRPr="009D437E">
              <w:t>Biurka uczniowskie podwójne o wymiarach 120cm x 60cm</w:t>
            </w:r>
          </w:p>
          <w:p w:rsidR="007F77D6" w:rsidRPr="009D437E" w:rsidRDefault="007F77D6" w:rsidP="009D437E">
            <w:pPr>
              <w:pStyle w:val="ListParagraph"/>
              <w:numPr>
                <w:ilvl w:val="0"/>
                <w:numId w:val="3"/>
              </w:numPr>
              <w:spacing w:after="0" w:line="240" w:lineRule="auto"/>
            </w:pPr>
            <w:r w:rsidRPr="009D437E">
              <w:t>Wysokość biurek rozmiar 6 (76cm)</w:t>
            </w:r>
          </w:p>
          <w:p w:rsidR="007F77D6" w:rsidRPr="009D437E" w:rsidRDefault="007F77D6" w:rsidP="009D437E">
            <w:pPr>
              <w:pStyle w:val="ListParagraph"/>
              <w:numPr>
                <w:ilvl w:val="0"/>
                <w:numId w:val="2"/>
              </w:numPr>
              <w:spacing w:after="0" w:line="240" w:lineRule="auto"/>
            </w:pPr>
            <w:r w:rsidRPr="009D437E">
              <w:t xml:space="preserve">Biurko wykonane z płyty meblowej o grubości 18mm </w:t>
            </w:r>
          </w:p>
          <w:p w:rsidR="007F77D6" w:rsidRPr="009D437E" w:rsidRDefault="007F77D6" w:rsidP="009D437E">
            <w:pPr>
              <w:pStyle w:val="ListParagraph"/>
              <w:numPr>
                <w:ilvl w:val="0"/>
                <w:numId w:val="2"/>
              </w:numPr>
              <w:spacing w:after="0" w:line="240" w:lineRule="auto"/>
            </w:pPr>
            <w:r w:rsidRPr="009D437E">
              <w:t xml:space="preserve">Obrzeża wykonane z PCV </w:t>
            </w:r>
          </w:p>
          <w:p w:rsidR="007F77D6" w:rsidRPr="009D437E" w:rsidRDefault="007F77D6" w:rsidP="009D437E">
            <w:pPr>
              <w:pStyle w:val="ListParagraph"/>
              <w:numPr>
                <w:ilvl w:val="0"/>
                <w:numId w:val="3"/>
              </w:numPr>
              <w:spacing w:after="0" w:line="240" w:lineRule="auto"/>
            </w:pPr>
            <w:r w:rsidRPr="009D437E">
              <w:t>Wysuwana półka na klawiaturę i mysz</w:t>
            </w:r>
          </w:p>
          <w:p w:rsidR="007F77D6" w:rsidRPr="009D437E" w:rsidRDefault="007F77D6" w:rsidP="009D437E">
            <w:pPr>
              <w:spacing w:after="0" w:line="240" w:lineRule="auto"/>
            </w:pPr>
            <w:r w:rsidRPr="009D437E">
              <w:t>Wykonawca przed podpisaniem umowy uzgodni z Zamawiającym układ oraz kolorystykę mebli.</w:t>
            </w:r>
          </w:p>
        </w:tc>
        <w:tc>
          <w:tcPr>
            <w:tcW w:w="2828" w:type="dxa"/>
          </w:tcPr>
          <w:p w:rsidR="007F77D6" w:rsidRPr="009D437E" w:rsidRDefault="007F77D6" w:rsidP="009D437E">
            <w:pPr>
              <w:spacing w:after="0" w:line="240" w:lineRule="auto"/>
            </w:pPr>
          </w:p>
        </w:tc>
      </w:tr>
      <w:tr w:rsidR="007F77D6" w:rsidRPr="009D437E">
        <w:trPr>
          <w:jc w:val="center"/>
        </w:trPr>
        <w:tc>
          <w:tcPr>
            <w:tcW w:w="440" w:type="dxa"/>
            <w:gridSpan w:val="2"/>
          </w:tcPr>
          <w:p w:rsidR="007F77D6" w:rsidRPr="009D437E" w:rsidRDefault="007F77D6" w:rsidP="009D437E">
            <w:pPr>
              <w:spacing w:after="0" w:line="240" w:lineRule="auto"/>
            </w:pPr>
            <w:r w:rsidRPr="009D437E">
              <w:t>15</w:t>
            </w:r>
          </w:p>
        </w:tc>
        <w:tc>
          <w:tcPr>
            <w:tcW w:w="2263" w:type="dxa"/>
          </w:tcPr>
          <w:p w:rsidR="007F77D6" w:rsidRPr="009D437E" w:rsidRDefault="007F77D6" w:rsidP="009D437E">
            <w:pPr>
              <w:spacing w:after="0" w:line="240" w:lineRule="auto"/>
            </w:pPr>
            <w:r w:rsidRPr="009D437E">
              <w:t>Fotel nauczyciela – 1 sztuka</w:t>
            </w:r>
          </w:p>
        </w:tc>
        <w:tc>
          <w:tcPr>
            <w:tcW w:w="5804" w:type="dxa"/>
          </w:tcPr>
          <w:p w:rsidR="007F77D6" w:rsidRPr="009D437E" w:rsidRDefault="007F77D6" w:rsidP="009D437E">
            <w:pPr>
              <w:spacing w:after="0" w:line="240" w:lineRule="auto"/>
            </w:pPr>
            <w:r w:rsidRPr="009D437E">
              <w:t>Krzesło nauczyciela o parametrach nie gorszych niż:</w:t>
            </w:r>
          </w:p>
          <w:p w:rsidR="007F77D6" w:rsidRPr="009D437E" w:rsidRDefault="007F77D6" w:rsidP="009D437E">
            <w:pPr>
              <w:pStyle w:val="ListParagraph"/>
              <w:numPr>
                <w:ilvl w:val="0"/>
                <w:numId w:val="4"/>
              </w:numPr>
              <w:spacing w:after="0" w:line="240" w:lineRule="auto"/>
            </w:pPr>
            <w:r w:rsidRPr="009D437E">
              <w:t>Siedzisko wykonane z tworzywa sztucznego</w:t>
            </w:r>
          </w:p>
          <w:p w:rsidR="007F77D6" w:rsidRPr="009D437E" w:rsidRDefault="007F77D6" w:rsidP="009D437E">
            <w:pPr>
              <w:pStyle w:val="ListParagraph"/>
              <w:numPr>
                <w:ilvl w:val="0"/>
                <w:numId w:val="4"/>
              </w:numPr>
              <w:spacing w:after="0" w:line="240" w:lineRule="auto"/>
            </w:pPr>
            <w:r w:rsidRPr="009D437E">
              <w:t>Stelaż wykonany ze stali malowanej proszkowo</w:t>
            </w:r>
          </w:p>
          <w:p w:rsidR="007F77D6" w:rsidRPr="009D437E" w:rsidRDefault="007F77D6" w:rsidP="009D437E">
            <w:pPr>
              <w:pStyle w:val="ListParagraph"/>
              <w:numPr>
                <w:ilvl w:val="0"/>
                <w:numId w:val="4"/>
              </w:numPr>
              <w:spacing w:after="0" w:line="240" w:lineRule="auto"/>
            </w:pPr>
            <w:r w:rsidRPr="009D437E">
              <w:t>Stopki stelaża wykonane z tworzywa sztucznego</w:t>
            </w:r>
          </w:p>
          <w:p w:rsidR="007F77D6" w:rsidRPr="009D437E" w:rsidRDefault="007F77D6" w:rsidP="009D437E">
            <w:pPr>
              <w:pStyle w:val="ListParagraph"/>
              <w:numPr>
                <w:ilvl w:val="0"/>
                <w:numId w:val="4"/>
              </w:numPr>
              <w:spacing w:after="0" w:line="240" w:lineRule="auto"/>
            </w:pPr>
            <w:r w:rsidRPr="009D437E">
              <w:t>W tylnej części siedziska krzesło posiada miejsce do chwytu oraz miejsce do indywidualnego oznakowania</w:t>
            </w:r>
          </w:p>
          <w:p w:rsidR="007F77D6" w:rsidRPr="009D437E" w:rsidRDefault="007F77D6" w:rsidP="009D437E">
            <w:pPr>
              <w:pStyle w:val="ListParagraph"/>
              <w:numPr>
                <w:ilvl w:val="0"/>
                <w:numId w:val="4"/>
              </w:numPr>
              <w:spacing w:after="0" w:line="240" w:lineRule="auto"/>
            </w:pPr>
            <w:r w:rsidRPr="009D437E">
              <w:t>Miękkie tapicerowane siedzisko wykonane z poliestru</w:t>
            </w:r>
          </w:p>
          <w:p w:rsidR="007F77D6" w:rsidRPr="009D437E" w:rsidRDefault="007F77D6" w:rsidP="009D437E">
            <w:pPr>
              <w:pStyle w:val="ListParagraph"/>
              <w:numPr>
                <w:ilvl w:val="0"/>
                <w:numId w:val="4"/>
              </w:numPr>
              <w:spacing w:after="0" w:line="240" w:lineRule="auto"/>
            </w:pPr>
            <w:r w:rsidRPr="009D437E">
              <w:t>Krzesło musi posiadać certyfikat potwierdzający zgodność z normą PN-EN 1729-1:2016-02, PN-EN 1729-2+A1:2016-02</w:t>
            </w:r>
          </w:p>
          <w:p w:rsidR="007F77D6" w:rsidRPr="009D437E" w:rsidRDefault="007F77D6" w:rsidP="009D437E">
            <w:pPr>
              <w:pStyle w:val="ListParagraph"/>
              <w:numPr>
                <w:ilvl w:val="0"/>
                <w:numId w:val="4"/>
              </w:numPr>
              <w:spacing w:after="0" w:line="240" w:lineRule="auto"/>
            </w:pPr>
            <w:r w:rsidRPr="009D437E">
              <w:t>Krzesło musi posiadać Atest Higieniczny</w:t>
            </w:r>
          </w:p>
          <w:p w:rsidR="007F77D6" w:rsidRPr="009D437E" w:rsidRDefault="007F77D6" w:rsidP="009D437E">
            <w:pPr>
              <w:pStyle w:val="ListParagraph"/>
              <w:numPr>
                <w:ilvl w:val="0"/>
                <w:numId w:val="4"/>
              </w:numPr>
              <w:spacing w:after="0" w:line="240" w:lineRule="auto"/>
            </w:pPr>
            <w:r w:rsidRPr="009D437E">
              <w:t>Rozmiar krzesła 6</w:t>
            </w:r>
          </w:p>
        </w:tc>
        <w:tc>
          <w:tcPr>
            <w:tcW w:w="2828" w:type="dxa"/>
          </w:tcPr>
          <w:p w:rsidR="007F77D6" w:rsidRPr="009D437E" w:rsidRDefault="007F77D6" w:rsidP="009D437E">
            <w:pPr>
              <w:spacing w:after="0" w:line="240" w:lineRule="auto"/>
            </w:pPr>
            <w:r w:rsidRPr="009D437E">
              <w:t>Producent</w:t>
            </w:r>
          </w:p>
          <w:p w:rsidR="007F77D6" w:rsidRPr="009D437E" w:rsidRDefault="007F77D6" w:rsidP="009D437E">
            <w:pPr>
              <w:spacing w:after="0" w:line="240" w:lineRule="auto"/>
            </w:pPr>
            <w:r w:rsidRPr="009D437E">
              <w:t>……………………………………</w:t>
            </w:r>
          </w:p>
          <w:p w:rsidR="007F77D6" w:rsidRPr="009D437E" w:rsidRDefault="007F77D6" w:rsidP="009D437E">
            <w:pPr>
              <w:spacing w:after="0" w:line="240" w:lineRule="auto"/>
            </w:pPr>
          </w:p>
          <w:p w:rsidR="007F77D6" w:rsidRPr="009D437E" w:rsidRDefault="007F77D6" w:rsidP="009D437E">
            <w:pPr>
              <w:spacing w:after="0" w:line="240" w:lineRule="auto"/>
            </w:pPr>
            <w:r w:rsidRPr="009D437E">
              <w:t>Model</w:t>
            </w:r>
          </w:p>
          <w:p w:rsidR="007F77D6" w:rsidRPr="009D437E" w:rsidRDefault="007F77D6" w:rsidP="009D437E">
            <w:pPr>
              <w:spacing w:after="0" w:line="240" w:lineRule="auto"/>
            </w:pPr>
            <w:r w:rsidRPr="009D437E">
              <w:t>……………………………………</w:t>
            </w:r>
          </w:p>
        </w:tc>
      </w:tr>
      <w:tr w:rsidR="007F77D6" w:rsidRPr="009D437E">
        <w:trPr>
          <w:jc w:val="center"/>
        </w:trPr>
        <w:tc>
          <w:tcPr>
            <w:tcW w:w="440" w:type="dxa"/>
            <w:gridSpan w:val="2"/>
          </w:tcPr>
          <w:p w:rsidR="007F77D6" w:rsidRPr="009D437E" w:rsidRDefault="007F77D6" w:rsidP="009D437E">
            <w:pPr>
              <w:spacing w:after="0" w:line="240" w:lineRule="auto"/>
            </w:pPr>
            <w:r w:rsidRPr="009D437E">
              <w:t>16</w:t>
            </w:r>
          </w:p>
        </w:tc>
        <w:tc>
          <w:tcPr>
            <w:tcW w:w="2263" w:type="dxa"/>
          </w:tcPr>
          <w:p w:rsidR="007F77D6" w:rsidRPr="009D437E" w:rsidRDefault="007F77D6" w:rsidP="009D437E">
            <w:pPr>
              <w:spacing w:after="0" w:line="240" w:lineRule="auto"/>
            </w:pPr>
            <w:r w:rsidRPr="009D437E">
              <w:t>Krzesła uczniowskie – 20 sztuk</w:t>
            </w:r>
          </w:p>
        </w:tc>
        <w:tc>
          <w:tcPr>
            <w:tcW w:w="5804" w:type="dxa"/>
          </w:tcPr>
          <w:p w:rsidR="007F77D6" w:rsidRPr="009D437E" w:rsidRDefault="007F77D6" w:rsidP="009D437E">
            <w:pPr>
              <w:spacing w:after="0" w:line="240" w:lineRule="auto"/>
            </w:pPr>
            <w:r w:rsidRPr="009D437E">
              <w:t>Krzesła uczniowskie o parametrach nie gorszych niż:</w:t>
            </w:r>
          </w:p>
          <w:p w:rsidR="007F77D6" w:rsidRPr="009D437E" w:rsidRDefault="007F77D6" w:rsidP="009D437E">
            <w:pPr>
              <w:pStyle w:val="ListParagraph"/>
              <w:numPr>
                <w:ilvl w:val="0"/>
                <w:numId w:val="4"/>
              </w:numPr>
              <w:spacing w:after="0" w:line="240" w:lineRule="auto"/>
            </w:pPr>
            <w:r w:rsidRPr="009D437E">
              <w:t>Siedzisko wykonane z tworzywa sztucznego</w:t>
            </w:r>
          </w:p>
          <w:p w:rsidR="007F77D6" w:rsidRPr="009D437E" w:rsidRDefault="007F77D6" w:rsidP="009D437E">
            <w:pPr>
              <w:pStyle w:val="ListParagraph"/>
              <w:numPr>
                <w:ilvl w:val="0"/>
                <w:numId w:val="4"/>
              </w:numPr>
              <w:spacing w:after="0" w:line="240" w:lineRule="auto"/>
            </w:pPr>
            <w:r w:rsidRPr="009D437E">
              <w:t>Stelaż wykonany ze stali malowanej proszkowo</w:t>
            </w:r>
          </w:p>
          <w:p w:rsidR="007F77D6" w:rsidRPr="009D437E" w:rsidRDefault="007F77D6" w:rsidP="009D437E">
            <w:pPr>
              <w:pStyle w:val="ListParagraph"/>
              <w:numPr>
                <w:ilvl w:val="0"/>
                <w:numId w:val="4"/>
              </w:numPr>
              <w:spacing w:after="0" w:line="240" w:lineRule="auto"/>
            </w:pPr>
            <w:r w:rsidRPr="009D437E">
              <w:t>Stopki stelaża wykonane z tworzywa sztucznego</w:t>
            </w:r>
          </w:p>
          <w:p w:rsidR="007F77D6" w:rsidRPr="009D437E" w:rsidRDefault="007F77D6" w:rsidP="009D437E">
            <w:pPr>
              <w:pStyle w:val="ListParagraph"/>
              <w:numPr>
                <w:ilvl w:val="0"/>
                <w:numId w:val="4"/>
              </w:numPr>
              <w:spacing w:after="0" w:line="240" w:lineRule="auto"/>
            </w:pPr>
            <w:r w:rsidRPr="009D437E">
              <w:t>W tylnej części siedziska krzesło posiada miejsce do chwytu oraz miejsce do indywidualnego oznakowania</w:t>
            </w:r>
          </w:p>
          <w:p w:rsidR="007F77D6" w:rsidRPr="009D437E" w:rsidRDefault="007F77D6" w:rsidP="009D437E">
            <w:pPr>
              <w:pStyle w:val="ListParagraph"/>
              <w:numPr>
                <w:ilvl w:val="0"/>
                <w:numId w:val="4"/>
              </w:numPr>
              <w:spacing w:after="0" w:line="240" w:lineRule="auto"/>
            </w:pPr>
            <w:r w:rsidRPr="009D437E">
              <w:t>Krzesło musi posiadać certyfikat potwierdzający zgodność z normą PN-EN 1729-1:2016-02, PN-EN 1729-2+A1:2016-02</w:t>
            </w:r>
          </w:p>
          <w:p w:rsidR="007F77D6" w:rsidRPr="009D437E" w:rsidRDefault="007F77D6" w:rsidP="009D437E">
            <w:pPr>
              <w:pStyle w:val="ListParagraph"/>
              <w:numPr>
                <w:ilvl w:val="0"/>
                <w:numId w:val="4"/>
              </w:numPr>
              <w:spacing w:after="0" w:line="240" w:lineRule="auto"/>
            </w:pPr>
            <w:r w:rsidRPr="009D437E">
              <w:t>Krzesło musi posiadać Atest Higieniczny</w:t>
            </w:r>
          </w:p>
          <w:p w:rsidR="007F77D6" w:rsidRPr="009D437E" w:rsidRDefault="007F77D6" w:rsidP="009D437E">
            <w:pPr>
              <w:pStyle w:val="ListParagraph"/>
              <w:numPr>
                <w:ilvl w:val="0"/>
                <w:numId w:val="4"/>
              </w:numPr>
              <w:spacing w:after="0" w:line="240" w:lineRule="auto"/>
            </w:pPr>
            <w:r w:rsidRPr="009D437E">
              <w:t>Rozmiar krzesła 6</w:t>
            </w:r>
          </w:p>
        </w:tc>
        <w:tc>
          <w:tcPr>
            <w:tcW w:w="2828" w:type="dxa"/>
          </w:tcPr>
          <w:p w:rsidR="007F77D6" w:rsidRPr="009D437E" w:rsidRDefault="007F77D6" w:rsidP="009D437E">
            <w:pPr>
              <w:spacing w:after="0" w:line="240" w:lineRule="auto"/>
            </w:pPr>
            <w:r w:rsidRPr="009D437E">
              <w:t>Producent</w:t>
            </w:r>
          </w:p>
          <w:p w:rsidR="007F77D6" w:rsidRPr="009D437E" w:rsidRDefault="007F77D6" w:rsidP="009D437E">
            <w:pPr>
              <w:spacing w:after="0" w:line="240" w:lineRule="auto"/>
            </w:pPr>
            <w:r w:rsidRPr="009D437E">
              <w:t>……………………………………</w:t>
            </w:r>
          </w:p>
          <w:p w:rsidR="007F77D6" w:rsidRPr="009D437E" w:rsidRDefault="007F77D6" w:rsidP="009D437E">
            <w:pPr>
              <w:spacing w:after="0" w:line="240" w:lineRule="auto"/>
            </w:pPr>
          </w:p>
          <w:p w:rsidR="007F77D6" w:rsidRPr="009D437E" w:rsidRDefault="007F77D6" w:rsidP="009D437E">
            <w:pPr>
              <w:spacing w:after="0" w:line="240" w:lineRule="auto"/>
            </w:pPr>
            <w:r w:rsidRPr="009D437E">
              <w:t>Model</w:t>
            </w:r>
          </w:p>
          <w:p w:rsidR="007F77D6" w:rsidRPr="009D437E" w:rsidRDefault="007F77D6" w:rsidP="009D437E">
            <w:pPr>
              <w:spacing w:after="0" w:line="240" w:lineRule="auto"/>
            </w:pPr>
            <w:r w:rsidRPr="009D437E">
              <w:t>……………………………………</w:t>
            </w:r>
          </w:p>
        </w:tc>
      </w:tr>
      <w:tr w:rsidR="007F77D6" w:rsidRPr="009D437E">
        <w:trPr>
          <w:gridBefore w:val="1"/>
          <w:jc w:val="center"/>
        </w:trPr>
        <w:tc>
          <w:tcPr>
            <w:tcW w:w="440" w:type="dxa"/>
          </w:tcPr>
          <w:p w:rsidR="007F77D6" w:rsidRPr="009D437E" w:rsidRDefault="007F77D6" w:rsidP="009D437E">
            <w:pPr>
              <w:spacing w:after="0" w:line="240" w:lineRule="auto"/>
            </w:pPr>
            <w:r w:rsidRPr="009D437E">
              <w:t>17</w:t>
            </w:r>
          </w:p>
        </w:tc>
        <w:tc>
          <w:tcPr>
            <w:tcW w:w="2263" w:type="dxa"/>
          </w:tcPr>
          <w:p w:rsidR="007F77D6" w:rsidRPr="009D437E" w:rsidRDefault="007F77D6" w:rsidP="009D437E">
            <w:pPr>
              <w:spacing w:after="0" w:line="240" w:lineRule="auto"/>
            </w:pPr>
            <w:r w:rsidRPr="009D437E">
              <w:t>Kserokopiarka</w:t>
            </w:r>
          </w:p>
        </w:tc>
        <w:tc>
          <w:tcPr>
            <w:tcW w:w="5804" w:type="dxa"/>
          </w:tcPr>
          <w:p w:rsidR="007F77D6" w:rsidRPr="009D437E" w:rsidRDefault="007F77D6" w:rsidP="009D437E">
            <w:pPr>
              <w:spacing w:after="0" w:line="240" w:lineRule="auto"/>
            </w:pPr>
            <w:r w:rsidRPr="009D437E">
              <w:t>Urządzenie wielofunkcyjne o parametrach nie gorszych niż:</w:t>
            </w:r>
          </w:p>
          <w:p w:rsidR="007F77D6" w:rsidRPr="009D437E" w:rsidRDefault="007F77D6" w:rsidP="009D437E">
            <w:pPr>
              <w:pStyle w:val="ListParagraph"/>
              <w:numPr>
                <w:ilvl w:val="0"/>
                <w:numId w:val="13"/>
              </w:numPr>
              <w:spacing w:after="0" w:line="240" w:lineRule="auto"/>
            </w:pPr>
            <w:r w:rsidRPr="009D437E">
              <w:t xml:space="preserve">Technologia:  laserowa, monochromatyczna                                           </w:t>
            </w:r>
          </w:p>
          <w:p w:rsidR="007F77D6" w:rsidRPr="009D437E" w:rsidRDefault="007F77D6" w:rsidP="009D437E">
            <w:pPr>
              <w:pStyle w:val="ListParagraph"/>
              <w:numPr>
                <w:ilvl w:val="0"/>
                <w:numId w:val="13"/>
              </w:numPr>
              <w:spacing w:after="0" w:line="240" w:lineRule="auto"/>
            </w:pPr>
            <w:r w:rsidRPr="009D437E">
              <w:t xml:space="preserve">Maksymalna rozdzielczość druku :  1800 x 600 dpi                                                 </w:t>
            </w:r>
          </w:p>
          <w:p w:rsidR="007F77D6" w:rsidRPr="009D437E" w:rsidRDefault="007F77D6" w:rsidP="009D437E">
            <w:pPr>
              <w:pStyle w:val="ListParagraph"/>
              <w:numPr>
                <w:ilvl w:val="0"/>
                <w:numId w:val="13"/>
              </w:numPr>
              <w:spacing w:after="0" w:line="240" w:lineRule="auto"/>
            </w:pPr>
            <w:r w:rsidRPr="009D437E">
              <w:t>Szybkość druku :  min. 14 str./min. dla A3, 22 str./min. dla A4</w:t>
            </w:r>
          </w:p>
          <w:p w:rsidR="007F77D6" w:rsidRPr="009D437E" w:rsidRDefault="007F77D6" w:rsidP="009D437E">
            <w:pPr>
              <w:pStyle w:val="ListParagraph"/>
              <w:numPr>
                <w:ilvl w:val="0"/>
                <w:numId w:val="13"/>
              </w:numPr>
              <w:spacing w:after="0" w:line="240" w:lineRule="auto"/>
            </w:pPr>
            <w:r w:rsidRPr="009D437E">
              <w:t>Format nośnika:  A3</w:t>
            </w:r>
          </w:p>
          <w:p w:rsidR="007F77D6" w:rsidRPr="009D437E" w:rsidRDefault="007F77D6" w:rsidP="009D437E">
            <w:pPr>
              <w:pStyle w:val="ListParagraph"/>
              <w:numPr>
                <w:ilvl w:val="0"/>
                <w:numId w:val="13"/>
              </w:numPr>
              <w:spacing w:after="0" w:line="240" w:lineRule="auto"/>
            </w:pPr>
            <w:r w:rsidRPr="009D437E">
              <w:t>Druk dwustronny: automatyczny</w:t>
            </w:r>
          </w:p>
          <w:p w:rsidR="007F77D6" w:rsidRPr="009D437E" w:rsidRDefault="007F77D6" w:rsidP="009D437E">
            <w:pPr>
              <w:pStyle w:val="ListParagraph"/>
              <w:numPr>
                <w:ilvl w:val="0"/>
                <w:numId w:val="13"/>
              </w:numPr>
              <w:spacing w:after="0" w:line="240" w:lineRule="auto"/>
            </w:pPr>
            <w:r w:rsidRPr="009D437E">
              <w:t xml:space="preserve">Interfejsy:  USB, RJ 45, </w:t>
            </w:r>
          </w:p>
          <w:p w:rsidR="007F77D6" w:rsidRPr="009D437E" w:rsidRDefault="007F77D6" w:rsidP="009D437E">
            <w:pPr>
              <w:pStyle w:val="ListParagraph"/>
              <w:numPr>
                <w:ilvl w:val="0"/>
                <w:numId w:val="13"/>
              </w:numPr>
              <w:spacing w:after="0" w:line="240" w:lineRule="auto"/>
            </w:pPr>
            <w:r w:rsidRPr="009D437E">
              <w:t>Szybkość skanowania:  min 45 str. /min.</w:t>
            </w:r>
          </w:p>
          <w:p w:rsidR="007F77D6" w:rsidRPr="009D437E" w:rsidRDefault="007F77D6" w:rsidP="009D437E">
            <w:pPr>
              <w:pStyle w:val="ListParagraph"/>
              <w:numPr>
                <w:ilvl w:val="0"/>
                <w:numId w:val="13"/>
              </w:numPr>
              <w:spacing w:after="0" w:line="240" w:lineRule="auto"/>
            </w:pPr>
            <w:r w:rsidRPr="009D437E">
              <w:t>Podstawa pod urządzenie</w:t>
            </w:r>
          </w:p>
          <w:p w:rsidR="007F77D6" w:rsidRPr="009D437E" w:rsidRDefault="007F77D6" w:rsidP="009D437E">
            <w:pPr>
              <w:pStyle w:val="ListParagraph"/>
              <w:numPr>
                <w:ilvl w:val="0"/>
                <w:numId w:val="13"/>
              </w:numPr>
              <w:spacing w:after="0" w:line="240" w:lineRule="auto"/>
            </w:pPr>
            <w:r w:rsidRPr="009D437E">
              <w:t>Toner</w:t>
            </w:r>
          </w:p>
          <w:p w:rsidR="007F77D6" w:rsidRPr="009D437E" w:rsidRDefault="007F77D6" w:rsidP="009D437E">
            <w:pPr>
              <w:pStyle w:val="ListParagraph"/>
              <w:numPr>
                <w:ilvl w:val="0"/>
                <w:numId w:val="13"/>
              </w:numPr>
              <w:spacing w:after="0" w:line="240" w:lineRule="auto"/>
            </w:pPr>
            <w:r w:rsidRPr="009D437E">
              <w:t>Pamięć RAM min. 2GB</w:t>
            </w:r>
          </w:p>
          <w:p w:rsidR="007F77D6" w:rsidRPr="009D437E" w:rsidRDefault="007F77D6" w:rsidP="009D437E">
            <w:pPr>
              <w:pStyle w:val="ListParagraph"/>
              <w:numPr>
                <w:ilvl w:val="0"/>
                <w:numId w:val="13"/>
              </w:numPr>
              <w:spacing w:after="0" w:line="240" w:lineRule="auto"/>
            </w:pPr>
            <w:r w:rsidRPr="009D437E">
              <w:t>Wbudowany dysk twardy min. 250GB</w:t>
            </w:r>
          </w:p>
          <w:p w:rsidR="007F77D6" w:rsidRPr="009D437E" w:rsidRDefault="007F77D6" w:rsidP="009D437E">
            <w:pPr>
              <w:pStyle w:val="ListParagraph"/>
              <w:numPr>
                <w:ilvl w:val="0"/>
                <w:numId w:val="13"/>
              </w:numPr>
              <w:spacing w:after="0" w:line="240" w:lineRule="auto"/>
            </w:pPr>
            <w:r w:rsidRPr="009D437E">
              <w:t>Min.  2 kasety na papier</w:t>
            </w:r>
          </w:p>
          <w:p w:rsidR="007F77D6" w:rsidRPr="009D437E" w:rsidRDefault="007F77D6" w:rsidP="009D437E">
            <w:pPr>
              <w:pStyle w:val="ListParagraph"/>
              <w:numPr>
                <w:ilvl w:val="0"/>
                <w:numId w:val="13"/>
              </w:numPr>
              <w:spacing w:after="0" w:line="240" w:lineRule="auto"/>
            </w:pPr>
            <w:r w:rsidRPr="009D437E">
              <w:t>Gwarancja: min. 24 m-cy</w:t>
            </w:r>
          </w:p>
        </w:tc>
        <w:tc>
          <w:tcPr>
            <w:tcW w:w="2828" w:type="dxa"/>
          </w:tcPr>
          <w:p w:rsidR="007F77D6" w:rsidRPr="009D437E" w:rsidRDefault="007F77D6" w:rsidP="009D437E">
            <w:pPr>
              <w:spacing w:after="0" w:line="240" w:lineRule="auto"/>
            </w:pPr>
            <w:r w:rsidRPr="009D437E">
              <w:t>Producent</w:t>
            </w:r>
          </w:p>
          <w:p w:rsidR="007F77D6" w:rsidRPr="009D437E" w:rsidRDefault="007F77D6" w:rsidP="009D437E">
            <w:pPr>
              <w:spacing w:after="0" w:line="240" w:lineRule="auto"/>
            </w:pPr>
            <w:r w:rsidRPr="009D437E">
              <w:t>……………………………………</w:t>
            </w:r>
          </w:p>
          <w:p w:rsidR="007F77D6" w:rsidRPr="009D437E" w:rsidRDefault="007F77D6" w:rsidP="009D437E">
            <w:pPr>
              <w:spacing w:after="0" w:line="240" w:lineRule="auto"/>
            </w:pPr>
          </w:p>
          <w:p w:rsidR="007F77D6" w:rsidRPr="009D437E" w:rsidRDefault="007F77D6" w:rsidP="009D437E">
            <w:pPr>
              <w:spacing w:after="0" w:line="240" w:lineRule="auto"/>
            </w:pPr>
            <w:r w:rsidRPr="009D437E">
              <w:t>Model</w:t>
            </w:r>
          </w:p>
          <w:p w:rsidR="007F77D6" w:rsidRPr="009D437E" w:rsidRDefault="007F77D6" w:rsidP="009D437E">
            <w:pPr>
              <w:spacing w:after="0" w:line="240" w:lineRule="auto"/>
            </w:pPr>
            <w:r w:rsidRPr="009D437E">
              <w:t>……………………………………</w:t>
            </w:r>
          </w:p>
        </w:tc>
      </w:tr>
      <w:tr w:rsidR="007F77D6" w:rsidRPr="009D437E">
        <w:trPr>
          <w:gridBefore w:val="1"/>
          <w:jc w:val="center"/>
        </w:trPr>
        <w:tc>
          <w:tcPr>
            <w:tcW w:w="440" w:type="dxa"/>
          </w:tcPr>
          <w:p w:rsidR="007F77D6" w:rsidRPr="009D437E" w:rsidRDefault="007F77D6" w:rsidP="009D437E">
            <w:pPr>
              <w:spacing w:after="0" w:line="240" w:lineRule="auto"/>
            </w:pPr>
            <w:r w:rsidRPr="009D437E">
              <w:t>18</w:t>
            </w:r>
          </w:p>
        </w:tc>
        <w:tc>
          <w:tcPr>
            <w:tcW w:w="2263" w:type="dxa"/>
          </w:tcPr>
          <w:p w:rsidR="007F77D6" w:rsidRPr="009D437E" w:rsidRDefault="007F77D6" w:rsidP="009D437E">
            <w:pPr>
              <w:spacing w:after="0" w:line="240" w:lineRule="auto"/>
            </w:pPr>
            <w:r w:rsidRPr="009D437E">
              <w:t>Wizualizer – 1 sztuka</w:t>
            </w:r>
          </w:p>
        </w:tc>
        <w:tc>
          <w:tcPr>
            <w:tcW w:w="5804" w:type="dxa"/>
          </w:tcPr>
          <w:p w:rsidR="007F77D6" w:rsidRPr="009D437E" w:rsidRDefault="007F77D6" w:rsidP="009D437E">
            <w:pPr>
              <w:spacing w:after="0" w:line="240" w:lineRule="auto"/>
            </w:pPr>
            <w:r w:rsidRPr="009D437E">
              <w:t>Wizualizer przenośny o parametrach nie gorszych niż:</w:t>
            </w:r>
          </w:p>
          <w:p w:rsidR="007F77D6" w:rsidRPr="009D437E" w:rsidRDefault="007F77D6" w:rsidP="009D437E">
            <w:pPr>
              <w:pStyle w:val="ListParagraph"/>
              <w:numPr>
                <w:ilvl w:val="0"/>
                <w:numId w:val="11"/>
              </w:numPr>
              <w:spacing w:after="0" w:line="240" w:lineRule="auto"/>
            </w:pPr>
            <w:r w:rsidRPr="009D437E">
              <w:t>Ilość pikseli (efektywna) min. 8 Mpix</w:t>
            </w:r>
          </w:p>
          <w:p w:rsidR="007F77D6" w:rsidRPr="009D437E" w:rsidRDefault="007F77D6" w:rsidP="009D437E">
            <w:pPr>
              <w:pStyle w:val="ListParagraph"/>
              <w:numPr>
                <w:ilvl w:val="0"/>
                <w:numId w:val="11"/>
              </w:numPr>
              <w:spacing w:after="0" w:line="240" w:lineRule="auto"/>
            </w:pPr>
            <w:r w:rsidRPr="009D437E">
              <w:t>Rozdzielczość (efektywna) min. Full HD 1080p (1920 x 1080) Mpix</w:t>
            </w:r>
          </w:p>
          <w:p w:rsidR="007F77D6" w:rsidRPr="009D437E" w:rsidRDefault="007F77D6" w:rsidP="009D437E">
            <w:pPr>
              <w:pStyle w:val="ListParagraph"/>
              <w:numPr>
                <w:ilvl w:val="0"/>
                <w:numId w:val="11"/>
              </w:numPr>
              <w:spacing w:after="0" w:line="240" w:lineRule="auto"/>
            </w:pPr>
            <w:r w:rsidRPr="009D437E">
              <w:t>Zoom cyfrowy min. 16 x</w:t>
            </w:r>
          </w:p>
          <w:p w:rsidR="007F77D6" w:rsidRPr="009D437E" w:rsidRDefault="007F77D6" w:rsidP="009D437E">
            <w:pPr>
              <w:pStyle w:val="ListParagraph"/>
              <w:numPr>
                <w:ilvl w:val="0"/>
                <w:numId w:val="11"/>
              </w:numPr>
              <w:spacing w:after="0" w:line="240" w:lineRule="auto"/>
            </w:pPr>
            <w:r w:rsidRPr="009D437E">
              <w:t>Waga max. 2.5 kg</w:t>
            </w:r>
          </w:p>
          <w:p w:rsidR="007F77D6" w:rsidRPr="009D437E" w:rsidRDefault="007F77D6" w:rsidP="009D437E">
            <w:pPr>
              <w:pStyle w:val="ListParagraph"/>
              <w:numPr>
                <w:ilvl w:val="0"/>
                <w:numId w:val="11"/>
              </w:numPr>
              <w:spacing w:after="0" w:line="240" w:lineRule="auto"/>
            </w:pPr>
            <w:r w:rsidRPr="009D437E">
              <w:t>Zasilanie Zasilacz 100 - 240V 50/60Hz AC 5V 2A DC</w:t>
            </w:r>
          </w:p>
        </w:tc>
        <w:tc>
          <w:tcPr>
            <w:tcW w:w="2828" w:type="dxa"/>
          </w:tcPr>
          <w:p w:rsidR="007F77D6" w:rsidRPr="009D437E" w:rsidRDefault="007F77D6" w:rsidP="009D437E">
            <w:pPr>
              <w:spacing w:after="0" w:line="240" w:lineRule="auto"/>
            </w:pPr>
            <w:r w:rsidRPr="009D437E">
              <w:t>Producent</w:t>
            </w:r>
          </w:p>
          <w:p w:rsidR="007F77D6" w:rsidRPr="009D437E" w:rsidRDefault="007F77D6" w:rsidP="009D437E">
            <w:pPr>
              <w:spacing w:after="0" w:line="240" w:lineRule="auto"/>
            </w:pPr>
            <w:r w:rsidRPr="009D437E">
              <w:t>……………………………………</w:t>
            </w:r>
          </w:p>
          <w:p w:rsidR="007F77D6" w:rsidRPr="009D437E" w:rsidRDefault="007F77D6" w:rsidP="009D437E">
            <w:pPr>
              <w:spacing w:after="0" w:line="240" w:lineRule="auto"/>
            </w:pPr>
          </w:p>
          <w:p w:rsidR="007F77D6" w:rsidRPr="009D437E" w:rsidRDefault="007F77D6" w:rsidP="009D437E">
            <w:pPr>
              <w:spacing w:after="0" w:line="240" w:lineRule="auto"/>
            </w:pPr>
            <w:r w:rsidRPr="009D437E">
              <w:t>Model</w:t>
            </w:r>
          </w:p>
          <w:p w:rsidR="007F77D6" w:rsidRPr="009D437E" w:rsidRDefault="007F77D6" w:rsidP="009D437E">
            <w:pPr>
              <w:spacing w:after="0" w:line="240" w:lineRule="auto"/>
            </w:pPr>
            <w:r w:rsidRPr="009D437E">
              <w:t>……………………………………</w:t>
            </w:r>
          </w:p>
        </w:tc>
      </w:tr>
      <w:tr w:rsidR="007F77D6" w:rsidRPr="009D437E">
        <w:trPr>
          <w:gridBefore w:val="1"/>
          <w:jc w:val="center"/>
        </w:trPr>
        <w:tc>
          <w:tcPr>
            <w:tcW w:w="440" w:type="dxa"/>
          </w:tcPr>
          <w:p w:rsidR="007F77D6" w:rsidRPr="009D437E" w:rsidRDefault="007F77D6" w:rsidP="009D437E">
            <w:pPr>
              <w:spacing w:after="0" w:line="240" w:lineRule="auto"/>
            </w:pPr>
            <w:r w:rsidRPr="009D437E">
              <w:t>19</w:t>
            </w:r>
          </w:p>
        </w:tc>
        <w:tc>
          <w:tcPr>
            <w:tcW w:w="2263" w:type="dxa"/>
          </w:tcPr>
          <w:p w:rsidR="007F77D6" w:rsidRPr="009D437E" w:rsidRDefault="007F77D6" w:rsidP="009D437E">
            <w:pPr>
              <w:spacing w:after="0" w:line="240" w:lineRule="auto"/>
            </w:pPr>
            <w:r w:rsidRPr="009D437E">
              <w:t>Zestawy do nauki programowania – 1 komplet</w:t>
            </w:r>
          </w:p>
        </w:tc>
        <w:tc>
          <w:tcPr>
            <w:tcW w:w="5804" w:type="dxa"/>
          </w:tcPr>
          <w:p w:rsidR="007F77D6" w:rsidRPr="009D437E" w:rsidRDefault="007F77D6" w:rsidP="009D437E">
            <w:pPr>
              <w:spacing w:after="0" w:line="240" w:lineRule="auto"/>
            </w:pPr>
            <w:r w:rsidRPr="009D437E">
              <w:t>Zestaw do nauki programowania w skład którego wchodzą:</w:t>
            </w:r>
          </w:p>
          <w:p w:rsidR="007F77D6" w:rsidRPr="009D437E" w:rsidRDefault="007F77D6" w:rsidP="009D437E">
            <w:pPr>
              <w:pStyle w:val="ListParagraph"/>
              <w:numPr>
                <w:ilvl w:val="0"/>
                <w:numId w:val="12"/>
              </w:numPr>
              <w:spacing w:after="0" w:line="240" w:lineRule="auto"/>
            </w:pPr>
            <w:r w:rsidRPr="009D437E">
              <w:t xml:space="preserve">płytka rozwojowa oparta na 32-bitowym procesorze z rdzeniem ARM Cortex M0 wyprodukowana w celu nauki programowania </w:t>
            </w:r>
          </w:p>
          <w:p w:rsidR="007F77D6" w:rsidRPr="009D437E" w:rsidRDefault="007F77D6" w:rsidP="009D437E">
            <w:pPr>
              <w:pStyle w:val="ListParagraph"/>
              <w:numPr>
                <w:ilvl w:val="0"/>
                <w:numId w:val="12"/>
              </w:numPr>
              <w:spacing w:after="0" w:line="240" w:lineRule="auto"/>
            </w:pPr>
            <w:r w:rsidRPr="009D437E">
              <w:t>Procesor z rdzeniem ARM Cortex M0</w:t>
            </w:r>
          </w:p>
          <w:p w:rsidR="007F77D6" w:rsidRPr="009D437E" w:rsidRDefault="007F77D6" w:rsidP="009D437E">
            <w:pPr>
              <w:pStyle w:val="ListParagraph"/>
              <w:numPr>
                <w:ilvl w:val="0"/>
                <w:numId w:val="12"/>
              </w:numPr>
              <w:spacing w:after="0" w:line="240" w:lineRule="auto"/>
            </w:pPr>
            <w:r w:rsidRPr="009D437E">
              <w:t>Akcelerometr</w:t>
            </w:r>
          </w:p>
          <w:p w:rsidR="007F77D6" w:rsidRPr="009D437E" w:rsidRDefault="007F77D6" w:rsidP="009D437E">
            <w:pPr>
              <w:pStyle w:val="ListParagraph"/>
              <w:numPr>
                <w:ilvl w:val="0"/>
                <w:numId w:val="12"/>
              </w:numPr>
              <w:spacing w:after="0" w:line="240" w:lineRule="auto"/>
            </w:pPr>
            <w:r w:rsidRPr="009D437E">
              <w:t>Magnetometr</w:t>
            </w:r>
          </w:p>
          <w:p w:rsidR="007F77D6" w:rsidRPr="009D437E" w:rsidRDefault="007F77D6" w:rsidP="009D437E">
            <w:pPr>
              <w:pStyle w:val="ListParagraph"/>
              <w:numPr>
                <w:ilvl w:val="0"/>
                <w:numId w:val="12"/>
              </w:numPr>
              <w:spacing w:after="0" w:line="240" w:lineRule="auto"/>
            </w:pPr>
            <w:r w:rsidRPr="009D437E">
              <w:t>Bluetooth</w:t>
            </w:r>
          </w:p>
          <w:p w:rsidR="007F77D6" w:rsidRPr="009D437E" w:rsidRDefault="007F77D6" w:rsidP="009D437E">
            <w:pPr>
              <w:pStyle w:val="ListParagraph"/>
              <w:numPr>
                <w:ilvl w:val="0"/>
                <w:numId w:val="12"/>
              </w:numPr>
              <w:spacing w:after="0" w:line="240" w:lineRule="auto"/>
            </w:pPr>
            <w:r w:rsidRPr="009D437E">
              <w:t>Wyświetlacz: matryca LED min.  5x5</w:t>
            </w:r>
          </w:p>
          <w:p w:rsidR="007F77D6" w:rsidRPr="009D437E" w:rsidRDefault="007F77D6" w:rsidP="009D437E">
            <w:pPr>
              <w:pStyle w:val="ListParagraph"/>
              <w:numPr>
                <w:ilvl w:val="0"/>
                <w:numId w:val="12"/>
              </w:numPr>
              <w:spacing w:after="0" w:line="240" w:lineRule="auto"/>
            </w:pPr>
            <w:r w:rsidRPr="009D437E">
              <w:t>Min. 3 przyciski: reset oraz dwa przyciski użytkownika</w:t>
            </w:r>
          </w:p>
          <w:p w:rsidR="007F77D6" w:rsidRPr="009D437E" w:rsidRDefault="007F77D6" w:rsidP="009D437E">
            <w:pPr>
              <w:pStyle w:val="ListParagraph"/>
              <w:numPr>
                <w:ilvl w:val="0"/>
                <w:numId w:val="12"/>
              </w:numPr>
              <w:spacing w:after="0" w:line="240" w:lineRule="auto"/>
            </w:pPr>
            <w:r w:rsidRPr="009D437E">
              <w:t>Statusowa dioda LED</w:t>
            </w:r>
          </w:p>
          <w:p w:rsidR="007F77D6" w:rsidRPr="009D437E" w:rsidRDefault="007F77D6" w:rsidP="009D437E">
            <w:pPr>
              <w:pStyle w:val="ListParagraph"/>
              <w:numPr>
                <w:ilvl w:val="0"/>
                <w:numId w:val="12"/>
              </w:numPr>
              <w:spacing w:after="0" w:line="240" w:lineRule="auto"/>
            </w:pPr>
            <w:r w:rsidRPr="009D437E">
              <w:t>Złącze microUSB</w:t>
            </w:r>
          </w:p>
          <w:p w:rsidR="007F77D6" w:rsidRPr="009D437E" w:rsidRDefault="007F77D6" w:rsidP="009D437E">
            <w:pPr>
              <w:pStyle w:val="ListParagraph"/>
              <w:numPr>
                <w:ilvl w:val="0"/>
                <w:numId w:val="12"/>
              </w:numPr>
              <w:spacing w:after="0" w:line="240" w:lineRule="auto"/>
            </w:pPr>
            <w:r w:rsidRPr="009D437E">
              <w:t xml:space="preserve">Złącze baterii: 2-pinowe, raster 2 mm </w:t>
            </w:r>
          </w:p>
          <w:p w:rsidR="007F77D6" w:rsidRPr="009D437E" w:rsidRDefault="007F77D6" w:rsidP="009D437E">
            <w:pPr>
              <w:pStyle w:val="ListParagraph"/>
              <w:numPr>
                <w:ilvl w:val="0"/>
                <w:numId w:val="12"/>
              </w:numPr>
              <w:spacing w:after="0" w:line="240" w:lineRule="auto"/>
            </w:pPr>
            <w:r w:rsidRPr="009D437E">
              <w:t>Min. 23 złącza (w tym 5 złącz bananowych)</w:t>
            </w:r>
          </w:p>
          <w:p w:rsidR="007F77D6" w:rsidRPr="009D437E" w:rsidRDefault="007F77D6" w:rsidP="009D437E">
            <w:pPr>
              <w:pStyle w:val="ListParagraph"/>
              <w:numPr>
                <w:ilvl w:val="0"/>
                <w:numId w:val="12"/>
              </w:numPr>
              <w:spacing w:after="0" w:line="240" w:lineRule="auto"/>
            </w:pPr>
            <w:r w:rsidRPr="009D437E">
              <w:t>Wymiary maksymalne 53 x 45 mm</w:t>
            </w:r>
          </w:p>
          <w:p w:rsidR="007F77D6" w:rsidRPr="009D437E" w:rsidRDefault="007F77D6" w:rsidP="009D437E">
            <w:pPr>
              <w:pStyle w:val="ListParagraph"/>
              <w:numPr>
                <w:ilvl w:val="0"/>
                <w:numId w:val="12"/>
              </w:numPr>
              <w:spacing w:after="0" w:line="240" w:lineRule="auto"/>
            </w:pPr>
            <w:r w:rsidRPr="009D437E">
              <w:t>Z zestawie moduł - 10 szt.</w:t>
            </w:r>
          </w:p>
          <w:p w:rsidR="007F77D6" w:rsidRPr="009D437E" w:rsidRDefault="007F77D6" w:rsidP="009D437E">
            <w:pPr>
              <w:pStyle w:val="ListParagraph"/>
              <w:numPr>
                <w:ilvl w:val="0"/>
                <w:numId w:val="12"/>
              </w:numPr>
              <w:spacing w:after="0" w:line="240" w:lineRule="auto"/>
            </w:pPr>
            <w:r w:rsidRPr="009D437E">
              <w:t>Z zestawie koszyk na 2 baterie AAA ze złączem 2-pinowym - 10 szt.</w:t>
            </w:r>
          </w:p>
          <w:p w:rsidR="007F77D6" w:rsidRPr="009D437E" w:rsidRDefault="007F77D6" w:rsidP="009D437E">
            <w:pPr>
              <w:pStyle w:val="ListParagraph"/>
              <w:numPr>
                <w:ilvl w:val="0"/>
                <w:numId w:val="12"/>
              </w:numPr>
              <w:spacing w:after="0" w:line="240" w:lineRule="auto"/>
            </w:pPr>
            <w:r w:rsidRPr="009D437E">
              <w:t>Z zestawie bateria AAA - 20 szt.</w:t>
            </w:r>
          </w:p>
          <w:p w:rsidR="007F77D6" w:rsidRPr="009D437E" w:rsidRDefault="007F77D6" w:rsidP="009D437E">
            <w:pPr>
              <w:pStyle w:val="ListParagraph"/>
              <w:numPr>
                <w:ilvl w:val="0"/>
                <w:numId w:val="12"/>
              </w:numPr>
              <w:spacing w:after="0" w:line="240" w:lineRule="auto"/>
            </w:pPr>
            <w:r w:rsidRPr="009D437E">
              <w:t>Z zestawie przewód USB - microUSB - 10 szt.</w:t>
            </w:r>
          </w:p>
          <w:p w:rsidR="007F77D6" w:rsidRPr="009D437E" w:rsidRDefault="007F77D6" w:rsidP="009D437E">
            <w:pPr>
              <w:pStyle w:val="ListParagraph"/>
              <w:numPr>
                <w:ilvl w:val="0"/>
                <w:numId w:val="12"/>
              </w:numPr>
              <w:spacing w:after="0" w:line="240" w:lineRule="auto"/>
            </w:pPr>
            <w:r w:rsidRPr="009D437E">
              <w:t xml:space="preserve"> 1 sztuka ramię robota: proste w samodzielnym montażu ramię robota dla w/w układów. Urządzenie zaprojektowane dla dzieci.</w:t>
            </w:r>
          </w:p>
          <w:p w:rsidR="007F77D6" w:rsidRPr="009D437E" w:rsidRDefault="007F77D6" w:rsidP="009D437E">
            <w:pPr>
              <w:pStyle w:val="ListParagraph"/>
              <w:numPr>
                <w:ilvl w:val="0"/>
                <w:numId w:val="12"/>
              </w:numPr>
              <w:spacing w:after="0" w:line="240" w:lineRule="auto"/>
            </w:pPr>
            <w:r w:rsidRPr="009D437E">
              <w:t>1 sztuka: inteligentna zabawka wyposażona w płytkę, która posiada dwa przyciski dotykowe, pojemnościowe, 4 adresowane wielokolorowe diody LED, czujnik światła i buzzer, Vibramotor oraz nić z silnikiem.</w:t>
            </w:r>
          </w:p>
          <w:p w:rsidR="007F77D6" w:rsidRPr="009D437E" w:rsidRDefault="007F77D6" w:rsidP="009D437E">
            <w:pPr>
              <w:pStyle w:val="ListParagraph"/>
              <w:numPr>
                <w:ilvl w:val="0"/>
                <w:numId w:val="12"/>
              </w:numPr>
              <w:spacing w:after="0" w:line="240" w:lineRule="auto"/>
            </w:pPr>
            <w:r w:rsidRPr="009D437E">
              <w:t>1 sztuka: Inteligentna zabawka wyposażona w płytkę, która posiada dwa przyciski dotykowe, pojemnościowe, 4 adresowane wielokolorowe diody LED, czujnik światła i buzzer, Vibramotor oraz szczypce z silnikami.</w:t>
            </w:r>
          </w:p>
        </w:tc>
        <w:tc>
          <w:tcPr>
            <w:tcW w:w="2828" w:type="dxa"/>
          </w:tcPr>
          <w:p w:rsidR="007F77D6" w:rsidRPr="009D437E" w:rsidRDefault="007F77D6" w:rsidP="009D437E">
            <w:pPr>
              <w:spacing w:after="0" w:line="240" w:lineRule="auto"/>
            </w:pPr>
            <w:r w:rsidRPr="009D437E">
              <w:t>Producent</w:t>
            </w:r>
          </w:p>
          <w:p w:rsidR="007F77D6" w:rsidRPr="009D437E" w:rsidRDefault="007F77D6" w:rsidP="009D437E">
            <w:pPr>
              <w:spacing w:after="0" w:line="240" w:lineRule="auto"/>
            </w:pPr>
            <w:r w:rsidRPr="009D437E">
              <w:t>……………………………………</w:t>
            </w:r>
          </w:p>
          <w:p w:rsidR="007F77D6" w:rsidRPr="009D437E" w:rsidRDefault="007F77D6" w:rsidP="009D437E">
            <w:pPr>
              <w:spacing w:after="0" w:line="240" w:lineRule="auto"/>
            </w:pPr>
          </w:p>
          <w:p w:rsidR="007F77D6" w:rsidRPr="009D437E" w:rsidRDefault="007F77D6" w:rsidP="009D437E">
            <w:pPr>
              <w:spacing w:after="0" w:line="240" w:lineRule="auto"/>
            </w:pPr>
            <w:r w:rsidRPr="009D437E">
              <w:t>Model</w:t>
            </w:r>
          </w:p>
          <w:p w:rsidR="007F77D6" w:rsidRPr="009D437E" w:rsidRDefault="007F77D6" w:rsidP="009D437E">
            <w:pPr>
              <w:spacing w:after="0" w:line="240" w:lineRule="auto"/>
            </w:pPr>
            <w:r w:rsidRPr="009D437E">
              <w:t>……………………………………</w:t>
            </w:r>
          </w:p>
        </w:tc>
      </w:tr>
      <w:tr w:rsidR="007F77D6" w:rsidRPr="009D437E">
        <w:trPr>
          <w:gridBefore w:val="1"/>
          <w:jc w:val="center"/>
        </w:trPr>
        <w:tc>
          <w:tcPr>
            <w:tcW w:w="440" w:type="dxa"/>
          </w:tcPr>
          <w:p w:rsidR="007F77D6" w:rsidRPr="009D437E" w:rsidRDefault="007F77D6" w:rsidP="009D437E">
            <w:pPr>
              <w:spacing w:after="0" w:line="240" w:lineRule="auto"/>
            </w:pPr>
            <w:r w:rsidRPr="009D437E">
              <w:t>20</w:t>
            </w:r>
          </w:p>
        </w:tc>
        <w:tc>
          <w:tcPr>
            <w:tcW w:w="2263" w:type="dxa"/>
          </w:tcPr>
          <w:p w:rsidR="007F77D6" w:rsidRPr="009D437E" w:rsidRDefault="007F77D6" w:rsidP="009D437E">
            <w:pPr>
              <w:spacing w:after="0" w:line="240" w:lineRule="auto"/>
            </w:pPr>
            <w:r w:rsidRPr="009D437E">
              <w:t>Zestawy do nauki programowania – 2 sztuki</w:t>
            </w:r>
          </w:p>
        </w:tc>
        <w:tc>
          <w:tcPr>
            <w:tcW w:w="5804" w:type="dxa"/>
          </w:tcPr>
          <w:p w:rsidR="007F77D6" w:rsidRPr="009D437E" w:rsidRDefault="007F77D6" w:rsidP="009D437E">
            <w:pPr>
              <w:spacing w:after="0" w:line="240" w:lineRule="auto"/>
            </w:pPr>
            <w:r w:rsidRPr="009D437E">
              <w:t>Zestaw do nauki programowania w skład</w:t>
            </w:r>
            <w:r>
              <w:t>,</w:t>
            </w:r>
            <w:r w:rsidRPr="009D437E">
              <w:t xml:space="preserve"> którego wchodzą min:</w:t>
            </w:r>
          </w:p>
          <w:p w:rsidR="007F77D6" w:rsidRPr="009D437E" w:rsidRDefault="007F77D6" w:rsidP="009D437E">
            <w:pPr>
              <w:pStyle w:val="ListParagraph"/>
              <w:numPr>
                <w:ilvl w:val="0"/>
                <w:numId w:val="11"/>
              </w:numPr>
              <w:spacing w:after="0" w:line="240" w:lineRule="auto"/>
            </w:pPr>
            <w:r w:rsidRPr="009D437E">
              <w:t>Inteligentna kostka do programowania</w:t>
            </w:r>
          </w:p>
          <w:p w:rsidR="007F77D6" w:rsidRPr="009D437E" w:rsidRDefault="007F77D6" w:rsidP="009D437E">
            <w:pPr>
              <w:pStyle w:val="ListParagraph"/>
              <w:numPr>
                <w:ilvl w:val="0"/>
                <w:numId w:val="11"/>
              </w:numPr>
              <w:spacing w:after="0" w:line="240" w:lineRule="auto"/>
            </w:pPr>
            <w:r w:rsidRPr="009D437E">
              <w:t>Min. 3 interaktywne serwomotory posiadające wbudowane czujniki obrotu</w:t>
            </w:r>
          </w:p>
          <w:p w:rsidR="007F77D6" w:rsidRPr="009D437E" w:rsidRDefault="007F77D6" w:rsidP="009D437E">
            <w:pPr>
              <w:pStyle w:val="ListParagraph"/>
              <w:numPr>
                <w:ilvl w:val="0"/>
                <w:numId w:val="11"/>
              </w:numPr>
              <w:spacing w:after="0" w:line="240" w:lineRule="auto"/>
            </w:pPr>
            <w:r w:rsidRPr="009D437E">
              <w:t>Ultradźwiękowy czujnik odległości</w:t>
            </w:r>
          </w:p>
          <w:p w:rsidR="007F77D6" w:rsidRPr="009D437E" w:rsidRDefault="007F77D6" w:rsidP="009D437E">
            <w:pPr>
              <w:pStyle w:val="ListParagraph"/>
              <w:numPr>
                <w:ilvl w:val="0"/>
                <w:numId w:val="11"/>
              </w:numPr>
              <w:spacing w:after="0" w:line="240" w:lineRule="auto"/>
            </w:pPr>
            <w:r w:rsidRPr="009D437E">
              <w:t>żyroskop</w:t>
            </w:r>
          </w:p>
          <w:p w:rsidR="007F77D6" w:rsidRPr="009D437E" w:rsidRDefault="007F77D6" w:rsidP="009D437E">
            <w:pPr>
              <w:pStyle w:val="ListParagraph"/>
              <w:numPr>
                <w:ilvl w:val="0"/>
                <w:numId w:val="11"/>
              </w:numPr>
              <w:spacing w:after="0" w:line="240" w:lineRule="auto"/>
            </w:pPr>
            <w:r w:rsidRPr="009D437E">
              <w:t>min. 2 czujniki dotyku</w:t>
            </w:r>
          </w:p>
          <w:p w:rsidR="007F77D6" w:rsidRPr="009D437E" w:rsidRDefault="007F77D6" w:rsidP="009D437E">
            <w:pPr>
              <w:pStyle w:val="ListParagraph"/>
              <w:numPr>
                <w:ilvl w:val="0"/>
                <w:numId w:val="11"/>
              </w:numPr>
              <w:spacing w:after="0" w:line="240" w:lineRule="auto"/>
            </w:pPr>
            <w:r w:rsidRPr="009D437E">
              <w:t>dedykowany akumulator</w:t>
            </w:r>
          </w:p>
          <w:p w:rsidR="007F77D6" w:rsidRPr="009D437E" w:rsidRDefault="007F77D6" w:rsidP="009D437E">
            <w:pPr>
              <w:pStyle w:val="ListParagraph"/>
              <w:numPr>
                <w:ilvl w:val="0"/>
                <w:numId w:val="11"/>
              </w:numPr>
              <w:spacing w:after="0" w:line="240" w:lineRule="auto"/>
            </w:pPr>
            <w:r w:rsidRPr="009D437E">
              <w:t>kable połączeniowe</w:t>
            </w:r>
          </w:p>
          <w:p w:rsidR="007F77D6" w:rsidRPr="009D437E" w:rsidRDefault="007F77D6" w:rsidP="009D437E">
            <w:pPr>
              <w:pStyle w:val="ListParagraph"/>
              <w:numPr>
                <w:ilvl w:val="0"/>
                <w:numId w:val="11"/>
              </w:numPr>
              <w:spacing w:after="0" w:line="240" w:lineRule="auto"/>
            </w:pPr>
            <w:r w:rsidRPr="009D437E">
              <w:t>Instrukcja</w:t>
            </w:r>
          </w:p>
          <w:p w:rsidR="007F77D6" w:rsidRPr="009D437E" w:rsidRDefault="007F77D6" w:rsidP="009D437E">
            <w:pPr>
              <w:pStyle w:val="ListParagraph"/>
              <w:numPr>
                <w:ilvl w:val="0"/>
                <w:numId w:val="11"/>
              </w:numPr>
              <w:spacing w:after="0" w:line="240" w:lineRule="auto"/>
            </w:pPr>
            <w:r w:rsidRPr="009D437E">
              <w:t>Min. 541 klocków do budowy robota</w:t>
            </w:r>
          </w:p>
          <w:p w:rsidR="007F77D6" w:rsidRPr="009D437E" w:rsidRDefault="007F77D6" w:rsidP="009D437E">
            <w:pPr>
              <w:pStyle w:val="ListParagraph"/>
              <w:numPr>
                <w:ilvl w:val="0"/>
                <w:numId w:val="11"/>
              </w:numPr>
              <w:spacing w:after="0" w:line="240" w:lineRule="auto"/>
            </w:pPr>
            <w:r w:rsidRPr="009D437E">
              <w:t>Moduł wspiera komunikację poprzez Bluetooth oraz WiFi</w:t>
            </w:r>
          </w:p>
          <w:p w:rsidR="007F77D6" w:rsidRPr="009D437E" w:rsidRDefault="007F77D6" w:rsidP="009D437E">
            <w:pPr>
              <w:pStyle w:val="ListParagraph"/>
              <w:numPr>
                <w:ilvl w:val="0"/>
                <w:numId w:val="11"/>
              </w:numPr>
              <w:spacing w:after="0" w:line="240" w:lineRule="auto"/>
            </w:pPr>
            <w:r w:rsidRPr="009D437E">
              <w:t>Dodatkowy komplet min. 853 klocków uzupełniających zestaw podstawowy: koła zębate, łączniki, ramiona i osie.</w:t>
            </w:r>
          </w:p>
          <w:p w:rsidR="007F77D6" w:rsidRPr="009D437E" w:rsidRDefault="007F77D6" w:rsidP="009D437E">
            <w:pPr>
              <w:pStyle w:val="ListParagraph"/>
              <w:numPr>
                <w:ilvl w:val="0"/>
                <w:numId w:val="11"/>
              </w:numPr>
              <w:spacing w:after="0" w:line="240" w:lineRule="auto"/>
            </w:pPr>
            <w:r w:rsidRPr="009D437E">
              <w:t>Dodatkowy dedykowany zasilacz prądu stałego 10V do ładowania akumulatora z zestawu</w:t>
            </w:r>
          </w:p>
        </w:tc>
        <w:tc>
          <w:tcPr>
            <w:tcW w:w="2828" w:type="dxa"/>
          </w:tcPr>
          <w:p w:rsidR="007F77D6" w:rsidRPr="009D437E" w:rsidRDefault="007F77D6" w:rsidP="009D437E">
            <w:pPr>
              <w:spacing w:after="0" w:line="240" w:lineRule="auto"/>
            </w:pPr>
            <w:r w:rsidRPr="009D437E">
              <w:t>Producent</w:t>
            </w:r>
          </w:p>
          <w:p w:rsidR="007F77D6" w:rsidRPr="009D437E" w:rsidRDefault="007F77D6" w:rsidP="009D437E">
            <w:pPr>
              <w:spacing w:after="0" w:line="240" w:lineRule="auto"/>
            </w:pPr>
            <w:r w:rsidRPr="009D437E">
              <w:t>……………………………………</w:t>
            </w:r>
          </w:p>
          <w:p w:rsidR="007F77D6" w:rsidRPr="009D437E" w:rsidRDefault="007F77D6" w:rsidP="009D437E">
            <w:pPr>
              <w:spacing w:after="0" w:line="240" w:lineRule="auto"/>
            </w:pPr>
          </w:p>
          <w:p w:rsidR="007F77D6" w:rsidRPr="009D437E" w:rsidRDefault="007F77D6" w:rsidP="009D437E">
            <w:pPr>
              <w:spacing w:after="0" w:line="240" w:lineRule="auto"/>
            </w:pPr>
            <w:r w:rsidRPr="009D437E">
              <w:t>Model</w:t>
            </w:r>
          </w:p>
          <w:p w:rsidR="007F77D6" w:rsidRPr="009D437E" w:rsidRDefault="007F77D6" w:rsidP="009D437E">
            <w:pPr>
              <w:spacing w:after="0" w:line="240" w:lineRule="auto"/>
            </w:pPr>
            <w:r w:rsidRPr="009D437E">
              <w:t>……………………………………</w:t>
            </w:r>
          </w:p>
        </w:tc>
      </w:tr>
    </w:tbl>
    <w:p w:rsidR="007F77D6" w:rsidRDefault="007F77D6" w:rsidP="004611FD"/>
    <w:p w:rsidR="007F77D6" w:rsidRDefault="007F77D6" w:rsidP="004611FD">
      <w:r>
        <w:t>II. Termin realizacji zadania: do dnia 28 sierpnia 2019 r.</w:t>
      </w:r>
    </w:p>
    <w:p w:rsidR="007F77D6" w:rsidRDefault="007F77D6" w:rsidP="004611FD">
      <w:r>
        <w:t>III. Termin gwarancji minimum 24 miesiące na przedmioty i urządzenia</w:t>
      </w:r>
    </w:p>
    <w:p w:rsidR="007F77D6" w:rsidRDefault="007F77D6" w:rsidP="004611FD">
      <w:r>
        <w:t xml:space="preserve">IV.  Administratorem przekazanych danych osobowych jest Gminny Zespół Oświaty w Borkowicach </w:t>
      </w:r>
      <w:r>
        <w:br/>
        <w:t xml:space="preserve">      i będą wykorzystane w celu podpisania umowy, realizacji zadania lub kontroli umowy ze strony </w:t>
      </w:r>
      <w:r>
        <w:br/>
        <w:t xml:space="preserve">      dotującej. </w:t>
      </w:r>
    </w:p>
    <w:p w:rsidR="007F77D6" w:rsidRDefault="007F77D6" w:rsidP="004611FD"/>
    <w:p w:rsidR="007F77D6" w:rsidRDefault="007F77D6" w:rsidP="004611FD"/>
    <w:p w:rsidR="007F77D6" w:rsidRDefault="007F77D6" w:rsidP="004C5AED">
      <w:pPr>
        <w:jc w:val="center"/>
        <w:rPr>
          <w:rFonts w:ascii="Cambria" w:hAnsi="Cambria" w:cs="Cambria"/>
          <w:i/>
          <w:iCs/>
          <w:sz w:val="20"/>
          <w:szCs w:val="20"/>
        </w:rPr>
      </w:pPr>
      <w:r>
        <w:rPr>
          <w:rFonts w:ascii="Cambria" w:hAnsi="Cambria" w:cs="Cambria"/>
          <w:i/>
          <w:iCs/>
          <w:sz w:val="20"/>
          <w:szCs w:val="20"/>
        </w:rPr>
        <w:t xml:space="preserve">                                                                                             Dyrektor Gminnego Zespołu Oświaty</w:t>
      </w:r>
    </w:p>
    <w:p w:rsidR="007F77D6" w:rsidRDefault="007F77D6" w:rsidP="004C5AED">
      <w:pPr>
        <w:jc w:val="both"/>
        <w:rPr>
          <w:rFonts w:ascii="Cambria" w:hAnsi="Cambria" w:cs="Cambria"/>
          <w:i/>
          <w:iCs/>
          <w:sz w:val="20"/>
          <w:szCs w:val="20"/>
        </w:rPr>
      </w:pPr>
      <w:r>
        <w:rPr>
          <w:rFonts w:ascii="Cambria" w:hAnsi="Cambria" w:cs="Cambria"/>
          <w:i/>
          <w:iCs/>
          <w:sz w:val="20"/>
          <w:szCs w:val="20"/>
        </w:rPr>
        <w:t xml:space="preserve">                                                                                                                                         w  Borkowicach</w:t>
      </w:r>
    </w:p>
    <w:p w:rsidR="007F77D6" w:rsidRDefault="007F77D6" w:rsidP="004C5AED">
      <w:pPr>
        <w:jc w:val="both"/>
        <w:rPr>
          <w:rFonts w:ascii="Cambria" w:hAnsi="Cambria" w:cs="Cambria"/>
          <w:sz w:val="20"/>
          <w:szCs w:val="20"/>
        </w:rPr>
      </w:pPr>
      <w:r>
        <w:rPr>
          <w:rFonts w:ascii="Cambria" w:hAnsi="Cambria" w:cs="Cambria"/>
          <w:sz w:val="20"/>
          <w:szCs w:val="20"/>
        </w:rPr>
        <w:t xml:space="preserve">                                                                                                                                             </w:t>
      </w:r>
      <w:r>
        <w:rPr>
          <w:rFonts w:ascii="Cambria" w:hAnsi="Cambria" w:cs="Cambria"/>
          <w:i/>
          <w:iCs/>
          <w:sz w:val="20"/>
          <w:szCs w:val="20"/>
        </w:rPr>
        <w:t>Zofia Sobczak</w:t>
      </w:r>
    </w:p>
    <w:p w:rsidR="007F77D6" w:rsidRDefault="007F77D6" w:rsidP="004C5AED">
      <w:pPr>
        <w:jc w:val="both"/>
        <w:rPr>
          <w:rFonts w:ascii="Cambria" w:hAnsi="Cambria" w:cs="Cambria"/>
          <w:sz w:val="24"/>
          <w:szCs w:val="24"/>
        </w:rPr>
      </w:pPr>
    </w:p>
    <w:p w:rsidR="007F77D6" w:rsidRDefault="007F77D6" w:rsidP="004611FD">
      <w:r>
        <w:t xml:space="preserve">                                                                                                                 </w:t>
      </w:r>
    </w:p>
    <w:sectPr w:rsidR="007F77D6" w:rsidSect="00796311">
      <w:pgSz w:w="11906" w:h="16838"/>
      <w:pgMar w:top="71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7D6" w:rsidRDefault="007F77D6" w:rsidP="000873CE">
      <w:pPr>
        <w:spacing w:after="0" w:line="240" w:lineRule="auto"/>
      </w:pPr>
      <w:r>
        <w:separator/>
      </w:r>
    </w:p>
  </w:endnote>
  <w:endnote w:type="continuationSeparator" w:id="0">
    <w:p w:rsidR="007F77D6" w:rsidRDefault="007F77D6" w:rsidP="000873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7D6" w:rsidRDefault="007F77D6" w:rsidP="000873CE">
      <w:pPr>
        <w:spacing w:after="0" w:line="240" w:lineRule="auto"/>
      </w:pPr>
      <w:r>
        <w:separator/>
      </w:r>
    </w:p>
  </w:footnote>
  <w:footnote w:type="continuationSeparator" w:id="0">
    <w:p w:rsidR="007F77D6" w:rsidRDefault="007F77D6" w:rsidP="000873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2800"/>
    <w:multiLevelType w:val="hybridMultilevel"/>
    <w:tmpl w:val="92E0341E"/>
    <w:lvl w:ilvl="0" w:tplc="F3443296">
      <w:numFmt w:val="bullet"/>
      <w:lvlText w:val="•"/>
      <w:lvlJc w:val="left"/>
      <w:pPr>
        <w:ind w:left="1065" w:hanging="705"/>
      </w:pPr>
      <w:rPr>
        <w:rFonts w:ascii="Calibri" w:eastAsia="Times New Roman" w:hAnsi="Calibri"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nsid w:val="0AB7493B"/>
    <w:multiLevelType w:val="hybridMultilevel"/>
    <w:tmpl w:val="3AD2ECD8"/>
    <w:lvl w:ilvl="0" w:tplc="F3443296">
      <w:numFmt w:val="bullet"/>
      <w:lvlText w:val="•"/>
      <w:lvlJc w:val="left"/>
      <w:pPr>
        <w:ind w:left="1065" w:hanging="705"/>
      </w:pPr>
      <w:rPr>
        <w:rFonts w:ascii="Calibri" w:eastAsia="Times New Roman"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nsid w:val="102053CE"/>
    <w:multiLevelType w:val="hybridMultilevel"/>
    <w:tmpl w:val="2DACA74E"/>
    <w:lvl w:ilvl="0" w:tplc="F3443296">
      <w:numFmt w:val="bullet"/>
      <w:lvlText w:val="•"/>
      <w:lvlJc w:val="left"/>
      <w:pPr>
        <w:ind w:left="1065" w:hanging="705"/>
      </w:pPr>
      <w:rPr>
        <w:rFonts w:ascii="Calibri" w:eastAsia="Times New Roman"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10C624FB"/>
    <w:multiLevelType w:val="hybridMultilevel"/>
    <w:tmpl w:val="A9EE8044"/>
    <w:lvl w:ilvl="0" w:tplc="F3443296">
      <w:numFmt w:val="bullet"/>
      <w:lvlText w:val="•"/>
      <w:lvlJc w:val="left"/>
      <w:pPr>
        <w:ind w:left="1065" w:hanging="705"/>
      </w:pPr>
      <w:rPr>
        <w:rFonts w:ascii="Calibri" w:eastAsia="Times New Roman"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
    <w:nsid w:val="15D968DD"/>
    <w:multiLevelType w:val="hybridMultilevel"/>
    <w:tmpl w:val="7954186C"/>
    <w:lvl w:ilvl="0" w:tplc="F3443296">
      <w:numFmt w:val="bullet"/>
      <w:lvlText w:val="•"/>
      <w:lvlJc w:val="left"/>
      <w:pPr>
        <w:ind w:left="1065" w:hanging="705"/>
      </w:pPr>
      <w:rPr>
        <w:rFonts w:ascii="Calibri" w:eastAsia="Times New Roman"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
    <w:nsid w:val="35C4614D"/>
    <w:multiLevelType w:val="hybridMultilevel"/>
    <w:tmpl w:val="14FC61E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438E53ED"/>
    <w:multiLevelType w:val="hybridMultilevel"/>
    <w:tmpl w:val="05EEBF3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nsid w:val="44E708E8"/>
    <w:multiLevelType w:val="hybridMultilevel"/>
    <w:tmpl w:val="DC729822"/>
    <w:lvl w:ilvl="0" w:tplc="F3443296">
      <w:numFmt w:val="bullet"/>
      <w:lvlText w:val="•"/>
      <w:lvlJc w:val="left"/>
      <w:pPr>
        <w:ind w:left="1065" w:hanging="705"/>
      </w:pPr>
      <w:rPr>
        <w:rFonts w:ascii="Calibri" w:eastAsia="Times New Roman"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
    <w:nsid w:val="54AD3EE7"/>
    <w:multiLevelType w:val="hybridMultilevel"/>
    <w:tmpl w:val="DDB4EC88"/>
    <w:lvl w:ilvl="0" w:tplc="04150001">
      <w:start w:val="1"/>
      <w:numFmt w:val="bullet"/>
      <w:lvlText w:val=""/>
      <w:lvlJc w:val="left"/>
      <w:pPr>
        <w:tabs>
          <w:tab w:val="num" w:pos="720"/>
        </w:tabs>
        <w:ind w:left="720" w:hanging="360"/>
      </w:pPr>
      <w:rPr>
        <w:rFonts w:ascii="Symbol" w:hAnsi="Symbol" w:cs="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558F1FD7"/>
    <w:multiLevelType w:val="hybridMultilevel"/>
    <w:tmpl w:val="41C20158"/>
    <w:lvl w:ilvl="0" w:tplc="F3443296">
      <w:numFmt w:val="bullet"/>
      <w:lvlText w:val="•"/>
      <w:lvlJc w:val="left"/>
      <w:pPr>
        <w:ind w:left="1065" w:hanging="705"/>
      </w:pPr>
      <w:rPr>
        <w:rFonts w:ascii="Calibri" w:eastAsia="Times New Roman"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nsid w:val="5D4E3B3B"/>
    <w:multiLevelType w:val="hybridMultilevel"/>
    <w:tmpl w:val="A9CC7690"/>
    <w:lvl w:ilvl="0" w:tplc="F3443296">
      <w:numFmt w:val="bullet"/>
      <w:lvlText w:val="•"/>
      <w:lvlJc w:val="left"/>
      <w:pPr>
        <w:ind w:left="1065" w:hanging="705"/>
      </w:pPr>
      <w:rPr>
        <w:rFonts w:ascii="Calibri" w:eastAsia="Times New Roman"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nsid w:val="753C49C5"/>
    <w:multiLevelType w:val="hybridMultilevel"/>
    <w:tmpl w:val="ADF05D24"/>
    <w:lvl w:ilvl="0" w:tplc="F3443296">
      <w:numFmt w:val="bullet"/>
      <w:lvlText w:val="•"/>
      <w:lvlJc w:val="left"/>
      <w:pPr>
        <w:ind w:left="1065" w:hanging="705"/>
      </w:pPr>
      <w:rPr>
        <w:rFonts w:ascii="Calibri" w:eastAsia="Times New Roman"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
    <w:nsid w:val="76014CB1"/>
    <w:multiLevelType w:val="hybridMultilevel"/>
    <w:tmpl w:val="AC3E356E"/>
    <w:lvl w:ilvl="0" w:tplc="F3443296">
      <w:numFmt w:val="bullet"/>
      <w:lvlText w:val="•"/>
      <w:lvlJc w:val="left"/>
      <w:pPr>
        <w:ind w:left="720" w:hanging="360"/>
      </w:pPr>
      <w:rPr>
        <w:rFonts w:ascii="Calibri" w:eastAsia="Times New Roman"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nsid w:val="76265E03"/>
    <w:multiLevelType w:val="hybridMultilevel"/>
    <w:tmpl w:val="A1D2730C"/>
    <w:lvl w:ilvl="0" w:tplc="F3443296">
      <w:numFmt w:val="bullet"/>
      <w:lvlText w:val="•"/>
      <w:lvlJc w:val="left"/>
      <w:pPr>
        <w:ind w:left="1065" w:hanging="705"/>
      </w:pPr>
      <w:rPr>
        <w:rFonts w:ascii="Calibri" w:eastAsia="Times New Roman"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
    <w:nsid w:val="77E7311D"/>
    <w:multiLevelType w:val="hybridMultilevel"/>
    <w:tmpl w:val="5052ACAA"/>
    <w:lvl w:ilvl="0" w:tplc="F3443296">
      <w:numFmt w:val="bullet"/>
      <w:lvlText w:val="•"/>
      <w:lvlJc w:val="left"/>
      <w:pPr>
        <w:ind w:left="1065" w:hanging="705"/>
      </w:pPr>
      <w:rPr>
        <w:rFonts w:ascii="Calibri" w:eastAsia="Times New Roman"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1"/>
  </w:num>
  <w:num w:numId="4">
    <w:abstractNumId w:val="14"/>
  </w:num>
  <w:num w:numId="5">
    <w:abstractNumId w:val="1"/>
  </w:num>
  <w:num w:numId="6">
    <w:abstractNumId w:val="13"/>
  </w:num>
  <w:num w:numId="7">
    <w:abstractNumId w:val="10"/>
  </w:num>
  <w:num w:numId="8">
    <w:abstractNumId w:val="12"/>
  </w:num>
  <w:num w:numId="9">
    <w:abstractNumId w:val="6"/>
  </w:num>
  <w:num w:numId="10">
    <w:abstractNumId w:val="4"/>
  </w:num>
  <w:num w:numId="11">
    <w:abstractNumId w:val="3"/>
  </w:num>
  <w:num w:numId="12">
    <w:abstractNumId w:val="7"/>
  </w:num>
  <w:num w:numId="13">
    <w:abstractNumId w:val="9"/>
  </w:num>
  <w:num w:numId="14">
    <w:abstractNumId w:val="5"/>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6235"/>
    <w:rsid w:val="00003C94"/>
    <w:rsid w:val="000873CE"/>
    <w:rsid w:val="00094660"/>
    <w:rsid w:val="000B4C8C"/>
    <w:rsid w:val="000C1B25"/>
    <w:rsid w:val="00143908"/>
    <w:rsid w:val="00153AC4"/>
    <w:rsid w:val="001B4F6A"/>
    <w:rsid w:val="001C6CF7"/>
    <w:rsid w:val="002037A0"/>
    <w:rsid w:val="00220CC5"/>
    <w:rsid w:val="00226FFA"/>
    <w:rsid w:val="002366CC"/>
    <w:rsid w:val="002502A4"/>
    <w:rsid w:val="00257B36"/>
    <w:rsid w:val="002960C9"/>
    <w:rsid w:val="002C27D4"/>
    <w:rsid w:val="002C7A4F"/>
    <w:rsid w:val="002D727C"/>
    <w:rsid w:val="002E07B0"/>
    <w:rsid w:val="00320AB2"/>
    <w:rsid w:val="0032105F"/>
    <w:rsid w:val="00325F4F"/>
    <w:rsid w:val="00381D65"/>
    <w:rsid w:val="0038424B"/>
    <w:rsid w:val="00397B2C"/>
    <w:rsid w:val="003C6417"/>
    <w:rsid w:val="003E31DE"/>
    <w:rsid w:val="003E5014"/>
    <w:rsid w:val="00404B07"/>
    <w:rsid w:val="00405A45"/>
    <w:rsid w:val="004202DA"/>
    <w:rsid w:val="00445C2D"/>
    <w:rsid w:val="00446DA6"/>
    <w:rsid w:val="004611FD"/>
    <w:rsid w:val="004867EB"/>
    <w:rsid w:val="004C5AED"/>
    <w:rsid w:val="005308DA"/>
    <w:rsid w:val="005412B6"/>
    <w:rsid w:val="00580D4E"/>
    <w:rsid w:val="00584C51"/>
    <w:rsid w:val="005A0BEE"/>
    <w:rsid w:val="005A5130"/>
    <w:rsid w:val="005A5949"/>
    <w:rsid w:val="005C7CB7"/>
    <w:rsid w:val="005E280C"/>
    <w:rsid w:val="005E2F89"/>
    <w:rsid w:val="00623358"/>
    <w:rsid w:val="00664BFC"/>
    <w:rsid w:val="00676235"/>
    <w:rsid w:val="006A7857"/>
    <w:rsid w:val="006C66B4"/>
    <w:rsid w:val="00753567"/>
    <w:rsid w:val="00796311"/>
    <w:rsid w:val="007C60E8"/>
    <w:rsid w:val="007C6BB0"/>
    <w:rsid w:val="007F77D6"/>
    <w:rsid w:val="00825D57"/>
    <w:rsid w:val="008C0CB1"/>
    <w:rsid w:val="008C7A95"/>
    <w:rsid w:val="009052CA"/>
    <w:rsid w:val="00993FC2"/>
    <w:rsid w:val="009D437E"/>
    <w:rsid w:val="00A43BB0"/>
    <w:rsid w:val="00A616B6"/>
    <w:rsid w:val="00A67F3A"/>
    <w:rsid w:val="00A75D05"/>
    <w:rsid w:val="00A9024E"/>
    <w:rsid w:val="00AC377B"/>
    <w:rsid w:val="00B13122"/>
    <w:rsid w:val="00B13A4E"/>
    <w:rsid w:val="00B458B1"/>
    <w:rsid w:val="00B55894"/>
    <w:rsid w:val="00B942F7"/>
    <w:rsid w:val="00BD2057"/>
    <w:rsid w:val="00BD6558"/>
    <w:rsid w:val="00BE63F9"/>
    <w:rsid w:val="00BF5120"/>
    <w:rsid w:val="00C00626"/>
    <w:rsid w:val="00C4164D"/>
    <w:rsid w:val="00C44616"/>
    <w:rsid w:val="00C52A27"/>
    <w:rsid w:val="00C64EC1"/>
    <w:rsid w:val="00C766CD"/>
    <w:rsid w:val="00CC795C"/>
    <w:rsid w:val="00D1774F"/>
    <w:rsid w:val="00D255DB"/>
    <w:rsid w:val="00D26AF1"/>
    <w:rsid w:val="00D35A30"/>
    <w:rsid w:val="00D42767"/>
    <w:rsid w:val="00D47B29"/>
    <w:rsid w:val="00DA110D"/>
    <w:rsid w:val="00DB44A1"/>
    <w:rsid w:val="00E022E3"/>
    <w:rsid w:val="00E25B71"/>
    <w:rsid w:val="00F01210"/>
    <w:rsid w:val="00F2042B"/>
    <w:rsid w:val="00F23FD8"/>
    <w:rsid w:val="00F82B94"/>
    <w:rsid w:val="00FD077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F3A"/>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8424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8424B"/>
    <w:pPr>
      <w:ind w:left="720"/>
    </w:pPr>
  </w:style>
  <w:style w:type="paragraph" w:styleId="EndnoteText">
    <w:name w:val="endnote text"/>
    <w:basedOn w:val="Normal"/>
    <w:link w:val="EndnoteTextChar"/>
    <w:uiPriority w:val="99"/>
    <w:semiHidden/>
    <w:rsid w:val="000873CE"/>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873CE"/>
    <w:rPr>
      <w:sz w:val="20"/>
      <w:szCs w:val="20"/>
    </w:rPr>
  </w:style>
  <w:style w:type="character" w:styleId="EndnoteReference">
    <w:name w:val="endnote reference"/>
    <w:basedOn w:val="DefaultParagraphFont"/>
    <w:uiPriority w:val="99"/>
    <w:semiHidden/>
    <w:rsid w:val="000873CE"/>
    <w:rPr>
      <w:vertAlign w:val="superscript"/>
    </w:rPr>
  </w:style>
  <w:style w:type="character" w:styleId="Hyperlink">
    <w:name w:val="Hyperlink"/>
    <w:basedOn w:val="DefaultParagraphFont"/>
    <w:uiPriority w:val="99"/>
    <w:rsid w:val="00C766CD"/>
    <w:rPr>
      <w:color w:val="auto"/>
      <w:u w:val="single"/>
    </w:rPr>
  </w:style>
</w:styles>
</file>

<file path=word/webSettings.xml><?xml version="1.0" encoding="utf-8"?>
<w:webSettings xmlns:r="http://schemas.openxmlformats.org/officeDocument/2006/relationships" xmlns:w="http://schemas.openxmlformats.org/wordprocessingml/2006/main">
  <w:divs>
    <w:div w:id="1899130231">
      <w:marLeft w:val="0"/>
      <w:marRight w:val="0"/>
      <w:marTop w:val="0"/>
      <w:marBottom w:val="0"/>
      <w:divBdr>
        <w:top w:val="none" w:sz="0" w:space="0" w:color="auto"/>
        <w:left w:val="none" w:sz="0" w:space="0" w:color="auto"/>
        <w:bottom w:val="none" w:sz="0" w:space="0" w:color="auto"/>
        <w:right w:val="none" w:sz="0" w:space="0" w:color="auto"/>
      </w:divBdr>
    </w:div>
    <w:div w:id="1899130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10</Pages>
  <Words>2820</Words>
  <Characters>16921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Wykonawca musi zaoferować sprzęt spełniający min</dc:title>
  <dc:subject/>
  <dc:creator>Dell</dc:creator>
  <cp:keywords/>
  <dc:description/>
  <cp:lastModifiedBy>gzo</cp:lastModifiedBy>
  <cp:revision>9</cp:revision>
  <dcterms:created xsi:type="dcterms:W3CDTF">2019-07-17T07:59:00Z</dcterms:created>
  <dcterms:modified xsi:type="dcterms:W3CDTF">2019-07-18T10:01:00Z</dcterms:modified>
</cp:coreProperties>
</file>